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09" w:rsidRPr="00913F0B" w:rsidRDefault="006A7109" w:rsidP="00315109">
      <w:pPr>
        <w:widowControl w:val="0"/>
        <w:tabs>
          <w:tab w:val="left" w:pos="284"/>
          <w:tab w:val="left" w:pos="426"/>
          <w:tab w:val="left" w:pos="1967"/>
          <w:tab w:val="center" w:pos="4706"/>
        </w:tabs>
        <w:spacing w:before="20" w:after="0" w:line="240" w:lineRule="auto"/>
        <w:ind w:left="-284" w:firstLine="284"/>
        <w:jc w:val="center"/>
        <w:rPr>
          <w:rFonts w:ascii="Times New Roman" w:eastAsia="Times New Roman" w:hAnsi="Times New Roman" w:cs="Times New Roman"/>
          <w:b/>
          <w:snapToGrid w:val="0"/>
          <w:sz w:val="20"/>
          <w:szCs w:val="20"/>
          <w:lang w:eastAsia="ru-RU"/>
        </w:rPr>
      </w:pPr>
      <w:r w:rsidRPr="00106809">
        <w:rPr>
          <w:rFonts w:ascii="Times New Roman" w:eastAsia="Times New Roman" w:hAnsi="Times New Roman" w:cs="Times New Roman"/>
          <w:b/>
          <w:snapToGrid w:val="0"/>
          <w:sz w:val="20"/>
          <w:szCs w:val="20"/>
          <w:highlight w:val="yellow"/>
          <w:lang w:eastAsia="ru-RU"/>
        </w:rPr>
        <w:t xml:space="preserve">ДОГОВОР № </w:t>
      </w:r>
      <w:r w:rsidR="00106809" w:rsidRPr="00106809">
        <w:rPr>
          <w:rFonts w:ascii="Times New Roman" w:eastAsia="Times New Roman" w:hAnsi="Times New Roman" w:cs="Times New Roman"/>
          <w:b/>
          <w:snapToGrid w:val="0"/>
          <w:sz w:val="20"/>
          <w:szCs w:val="20"/>
          <w:highlight w:val="yellow"/>
          <w:lang w:eastAsia="ru-RU"/>
        </w:rPr>
        <w:t>________</w:t>
      </w:r>
    </w:p>
    <w:p w:rsidR="006A7109" w:rsidRPr="00913F0B" w:rsidRDefault="006A7109" w:rsidP="006A7109">
      <w:pPr>
        <w:widowControl w:val="0"/>
        <w:tabs>
          <w:tab w:val="left" w:pos="284"/>
          <w:tab w:val="left" w:pos="426"/>
          <w:tab w:val="left" w:pos="1967"/>
          <w:tab w:val="center" w:pos="4706"/>
        </w:tabs>
        <w:spacing w:after="0" w:line="240" w:lineRule="auto"/>
        <w:jc w:val="center"/>
        <w:rPr>
          <w:rFonts w:ascii="Times New Roman" w:eastAsia="Times New Roman" w:hAnsi="Times New Roman" w:cs="Times New Roman"/>
          <w:b/>
          <w:snapToGrid w:val="0"/>
          <w:sz w:val="20"/>
          <w:szCs w:val="20"/>
          <w:lang w:eastAsia="ru-RU"/>
        </w:rPr>
      </w:pPr>
      <w:r w:rsidRPr="00913F0B">
        <w:rPr>
          <w:rFonts w:ascii="Times New Roman" w:eastAsia="Times New Roman" w:hAnsi="Times New Roman" w:cs="Times New Roman"/>
          <w:b/>
          <w:snapToGrid w:val="0"/>
          <w:sz w:val="20"/>
          <w:szCs w:val="20"/>
          <w:lang w:eastAsia="ru-RU"/>
        </w:rPr>
        <w:t>субаренды нежилого помещения</w:t>
      </w:r>
    </w:p>
    <w:p w:rsidR="006A7109" w:rsidRPr="00913F0B" w:rsidRDefault="006A7109" w:rsidP="006A7109">
      <w:pPr>
        <w:widowControl w:val="0"/>
        <w:tabs>
          <w:tab w:val="left" w:pos="284"/>
          <w:tab w:val="left" w:pos="426"/>
          <w:tab w:val="left" w:pos="1967"/>
          <w:tab w:val="center" w:pos="4706"/>
        </w:tabs>
        <w:spacing w:after="0" w:line="240" w:lineRule="auto"/>
        <w:jc w:val="center"/>
        <w:rPr>
          <w:rFonts w:ascii="Times New Roman" w:eastAsia="Times New Roman" w:hAnsi="Times New Roman" w:cs="Times New Roman"/>
          <w:b/>
          <w:snapToGrid w:val="0"/>
          <w:sz w:val="20"/>
          <w:szCs w:val="20"/>
          <w:lang w:eastAsia="ru-RU"/>
        </w:rPr>
      </w:pPr>
    </w:p>
    <w:p w:rsidR="006A7109" w:rsidRPr="00913F0B" w:rsidRDefault="006A7109" w:rsidP="006A7109">
      <w:pPr>
        <w:tabs>
          <w:tab w:val="left" w:pos="284"/>
          <w:tab w:val="left" w:pos="426"/>
        </w:tabs>
        <w:suppressAutoHyphens/>
        <w:spacing w:after="0" w:line="240" w:lineRule="auto"/>
        <w:jc w:val="center"/>
        <w:rPr>
          <w:rFonts w:ascii="Times New Roman" w:eastAsia="Times New Roman" w:hAnsi="Times New Roman" w:cs="Times New Roman"/>
          <w:b/>
          <w:bCs/>
          <w:sz w:val="20"/>
          <w:szCs w:val="20"/>
          <w:lang w:eastAsia="ru-RU"/>
        </w:rPr>
      </w:pPr>
      <w:r w:rsidRPr="00913F0B">
        <w:rPr>
          <w:rFonts w:ascii="Times New Roman" w:eastAsia="Times New Roman" w:hAnsi="Times New Roman" w:cs="Times New Roman"/>
          <w:b/>
          <w:bCs/>
          <w:sz w:val="20"/>
          <w:szCs w:val="20"/>
          <w:lang w:eastAsia="ru-RU"/>
        </w:rPr>
        <w:t>г. Москва</w:t>
      </w:r>
      <w:r w:rsidRPr="00913F0B">
        <w:rPr>
          <w:rFonts w:ascii="Times New Roman" w:eastAsia="Times New Roman" w:hAnsi="Times New Roman" w:cs="Times New Roman"/>
          <w:b/>
          <w:bCs/>
          <w:sz w:val="20"/>
          <w:szCs w:val="20"/>
          <w:lang w:eastAsia="ru-RU"/>
        </w:rPr>
        <w:tab/>
      </w:r>
      <w:r w:rsidRPr="00913F0B">
        <w:rPr>
          <w:rFonts w:ascii="Times New Roman" w:eastAsia="Times New Roman" w:hAnsi="Times New Roman" w:cs="Times New Roman"/>
          <w:b/>
          <w:bCs/>
          <w:sz w:val="20"/>
          <w:szCs w:val="20"/>
          <w:lang w:eastAsia="ru-RU"/>
        </w:rPr>
        <w:tab/>
      </w:r>
      <w:r w:rsidRPr="00913F0B">
        <w:rPr>
          <w:rFonts w:ascii="Times New Roman" w:eastAsia="Times New Roman" w:hAnsi="Times New Roman" w:cs="Times New Roman"/>
          <w:b/>
          <w:bCs/>
          <w:sz w:val="20"/>
          <w:szCs w:val="20"/>
          <w:lang w:eastAsia="ru-RU"/>
        </w:rPr>
        <w:tab/>
      </w:r>
      <w:r w:rsidRPr="00913F0B">
        <w:rPr>
          <w:rFonts w:ascii="Times New Roman" w:eastAsia="Times New Roman" w:hAnsi="Times New Roman" w:cs="Times New Roman"/>
          <w:b/>
          <w:bCs/>
          <w:sz w:val="20"/>
          <w:szCs w:val="20"/>
          <w:lang w:eastAsia="ru-RU"/>
        </w:rPr>
        <w:tab/>
      </w:r>
      <w:r w:rsidRPr="00913F0B">
        <w:rPr>
          <w:rFonts w:ascii="Times New Roman" w:eastAsia="Times New Roman" w:hAnsi="Times New Roman" w:cs="Times New Roman"/>
          <w:b/>
          <w:bCs/>
          <w:sz w:val="20"/>
          <w:szCs w:val="20"/>
          <w:lang w:eastAsia="ru-RU"/>
        </w:rPr>
        <w:tab/>
      </w:r>
      <w:r w:rsidRPr="00913F0B">
        <w:rPr>
          <w:rFonts w:ascii="Times New Roman" w:eastAsia="Times New Roman" w:hAnsi="Times New Roman" w:cs="Times New Roman"/>
          <w:b/>
          <w:bCs/>
          <w:sz w:val="20"/>
          <w:szCs w:val="20"/>
          <w:lang w:eastAsia="ru-RU"/>
        </w:rPr>
        <w:tab/>
      </w:r>
      <w:r w:rsidRPr="00913F0B">
        <w:rPr>
          <w:rFonts w:ascii="Times New Roman" w:eastAsia="Times New Roman" w:hAnsi="Times New Roman" w:cs="Times New Roman"/>
          <w:b/>
          <w:bCs/>
          <w:sz w:val="20"/>
          <w:szCs w:val="20"/>
          <w:lang w:eastAsia="ru-RU"/>
        </w:rPr>
        <w:tab/>
      </w:r>
      <w:r w:rsidRPr="00913F0B">
        <w:rPr>
          <w:rFonts w:ascii="Times New Roman" w:eastAsia="Times New Roman" w:hAnsi="Times New Roman" w:cs="Times New Roman"/>
          <w:b/>
          <w:bCs/>
          <w:sz w:val="20"/>
          <w:szCs w:val="20"/>
          <w:lang w:eastAsia="ru-RU"/>
        </w:rPr>
        <w:tab/>
        <w:t xml:space="preserve">     </w:t>
      </w:r>
      <w:r w:rsidR="00594EBD" w:rsidRPr="00913F0B">
        <w:rPr>
          <w:rFonts w:ascii="Times New Roman" w:eastAsia="Times New Roman" w:hAnsi="Times New Roman" w:cs="Times New Roman"/>
          <w:b/>
          <w:bCs/>
          <w:sz w:val="20"/>
          <w:szCs w:val="20"/>
          <w:lang w:eastAsia="ru-RU"/>
        </w:rPr>
        <w:t xml:space="preserve">      </w:t>
      </w:r>
      <w:r w:rsidR="00E27AD4" w:rsidRPr="00F5599B">
        <w:rPr>
          <w:rFonts w:ascii="Times New Roman" w:eastAsia="Times New Roman" w:hAnsi="Times New Roman" w:cs="Times New Roman"/>
          <w:b/>
          <w:bCs/>
          <w:sz w:val="20"/>
          <w:szCs w:val="20"/>
          <w:lang w:eastAsia="ru-RU"/>
        </w:rPr>
        <w:t xml:space="preserve">                 </w:t>
      </w:r>
      <w:r w:rsidR="00594EBD" w:rsidRPr="00913F0B">
        <w:rPr>
          <w:rFonts w:ascii="Times New Roman" w:eastAsia="Times New Roman" w:hAnsi="Times New Roman" w:cs="Times New Roman"/>
          <w:b/>
          <w:bCs/>
          <w:sz w:val="20"/>
          <w:szCs w:val="20"/>
          <w:lang w:eastAsia="ru-RU"/>
        </w:rPr>
        <w:t xml:space="preserve"> </w:t>
      </w:r>
      <w:r w:rsidR="00F5599B" w:rsidRPr="004B4C8F">
        <w:rPr>
          <w:rFonts w:ascii="Times New Roman" w:eastAsia="Times New Roman" w:hAnsi="Times New Roman" w:cs="Times New Roman"/>
          <w:b/>
          <w:bCs/>
          <w:sz w:val="20"/>
          <w:szCs w:val="20"/>
          <w:lang w:eastAsia="ru-RU"/>
        </w:rPr>
        <w:t>__________</w:t>
      </w:r>
      <w:r w:rsidR="00053F13" w:rsidRPr="00913F0B">
        <w:rPr>
          <w:rFonts w:ascii="Times New Roman" w:eastAsia="Times New Roman" w:hAnsi="Times New Roman" w:cs="Times New Roman"/>
          <w:b/>
          <w:bCs/>
          <w:sz w:val="20"/>
          <w:szCs w:val="20"/>
          <w:lang w:eastAsia="ru-RU"/>
        </w:rPr>
        <w:t xml:space="preserve">2016 </w:t>
      </w:r>
      <w:r w:rsidRPr="00913F0B">
        <w:rPr>
          <w:rFonts w:ascii="Times New Roman" w:eastAsia="Times New Roman" w:hAnsi="Times New Roman" w:cs="Times New Roman"/>
          <w:b/>
          <w:bCs/>
          <w:sz w:val="20"/>
          <w:szCs w:val="20"/>
          <w:lang w:eastAsia="ru-RU"/>
        </w:rPr>
        <w:t>года</w:t>
      </w:r>
    </w:p>
    <w:p w:rsidR="006A7109" w:rsidRPr="00913F0B" w:rsidRDefault="006A7109" w:rsidP="006A7109">
      <w:pPr>
        <w:tabs>
          <w:tab w:val="left" w:pos="284"/>
          <w:tab w:val="left" w:pos="426"/>
        </w:tabs>
        <w:spacing w:after="0" w:line="240" w:lineRule="auto"/>
        <w:jc w:val="both"/>
        <w:rPr>
          <w:rFonts w:ascii="Times New Roman" w:eastAsia="Times New Roman" w:hAnsi="Times New Roman" w:cs="Times New Roman"/>
          <w:b/>
          <w:sz w:val="20"/>
          <w:szCs w:val="20"/>
          <w:lang w:eastAsia="ru-RU"/>
        </w:rPr>
      </w:pPr>
    </w:p>
    <w:p w:rsidR="006A7109" w:rsidRPr="00913F0B" w:rsidRDefault="00594EBD"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b/>
          <w:sz w:val="20"/>
          <w:szCs w:val="20"/>
          <w:lang w:eastAsia="ru-RU"/>
        </w:rPr>
        <w:t>Общество с ограниченной отв</w:t>
      </w:r>
      <w:r w:rsidR="00E01305" w:rsidRPr="00913F0B">
        <w:rPr>
          <w:rFonts w:ascii="Times New Roman" w:eastAsia="Times New Roman" w:hAnsi="Times New Roman" w:cs="Times New Roman"/>
          <w:b/>
          <w:sz w:val="20"/>
          <w:szCs w:val="20"/>
          <w:lang w:eastAsia="ru-RU"/>
        </w:rPr>
        <w:t>етственностью «Бизнес Парк «</w:t>
      </w:r>
      <w:r w:rsidR="000E6240" w:rsidRPr="00913F0B">
        <w:rPr>
          <w:rFonts w:ascii="Times New Roman" w:eastAsia="Times New Roman" w:hAnsi="Times New Roman" w:cs="Times New Roman"/>
          <w:b/>
          <w:sz w:val="20"/>
          <w:szCs w:val="20"/>
          <w:lang w:eastAsia="ru-RU"/>
        </w:rPr>
        <w:t>НОВЬ</w:t>
      </w:r>
      <w:r w:rsidRPr="00913F0B">
        <w:rPr>
          <w:rFonts w:ascii="Times New Roman" w:eastAsia="Times New Roman" w:hAnsi="Times New Roman" w:cs="Times New Roman"/>
          <w:b/>
          <w:sz w:val="20"/>
          <w:szCs w:val="20"/>
          <w:lang w:eastAsia="ru-RU"/>
        </w:rPr>
        <w:t xml:space="preserve">», </w:t>
      </w:r>
      <w:r w:rsidRPr="00913F0B">
        <w:rPr>
          <w:rFonts w:ascii="Times New Roman" w:eastAsia="Times New Roman" w:hAnsi="Times New Roman" w:cs="Times New Roman"/>
          <w:sz w:val="20"/>
          <w:szCs w:val="20"/>
          <w:lang w:eastAsia="ru-RU"/>
        </w:rPr>
        <w:t>в лице Управляющего директора</w:t>
      </w:r>
      <w:r w:rsidR="00F97B87" w:rsidRPr="00913F0B">
        <w:rPr>
          <w:rFonts w:ascii="Times New Roman" w:eastAsia="Times New Roman" w:hAnsi="Times New Roman" w:cs="Times New Roman"/>
          <w:sz w:val="20"/>
          <w:szCs w:val="20"/>
          <w:lang w:eastAsia="ru-RU"/>
        </w:rPr>
        <w:t xml:space="preserve"> Лукин</w:t>
      </w:r>
      <w:r w:rsidR="00AE0435" w:rsidRPr="00913F0B">
        <w:rPr>
          <w:rFonts w:ascii="Times New Roman" w:eastAsia="Times New Roman" w:hAnsi="Times New Roman" w:cs="Times New Roman"/>
          <w:sz w:val="20"/>
          <w:szCs w:val="20"/>
          <w:lang w:eastAsia="ru-RU"/>
        </w:rPr>
        <w:t>а Алексея</w:t>
      </w:r>
      <w:r w:rsidR="00F97B87" w:rsidRPr="00913F0B">
        <w:rPr>
          <w:rFonts w:ascii="Times New Roman" w:eastAsia="Times New Roman" w:hAnsi="Times New Roman" w:cs="Times New Roman"/>
          <w:sz w:val="20"/>
          <w:szCs w:val="20"/>
          <w:lang w:eastAsia="ru-RU"/>
        </w:rPr>
        <w:t xml:space="preserve"> Викторович</w:t>
      </w:r>
      <w:r w:rsidR="00AE0435" w:rsidRPr="00913F0B">
        <w:rPr>
          <w:rFonts w:ascii="Times New Roman" w:eastAsia="Times New Roman" w:hAnsi="Times New Roman" w:cs="Times New Roman"/>
          <w:sz w:val="20"/>
          <w:szCs w:val="20"/>
          <w:lang w:eastAsia="ru-RU"/>
        </w:rPr>
        <w:t>а</w:t>
      </w:r>
      <w:r w:rsidR="003E69A1">
        <w:rPr>
          <w:rFonts w:ascii="Times New Roman" w:eastAsia="Times New Roman" w:hAnsi="Times New Roman" w:cs="Times New Roman"/>
          <w:sz w:val="20"/>
          <w:szCs w:val="20"/>
          <w:lang w:eastAsia="ru-RU"/>
        </w:rPr>
        <w:t>, действующего</w:t>
      </w:r>
      <w:r w:rsidRPr="00913F0B">
        <w:rPr>
          <w:rFonts w:ascii="Times New Roman" w:eastAsia="Times New Roman" w:hAnsi="Times New Roman" w:cs="Times New Roman"/>
          <w:sz w:val="20"/>
          <w:szCs w:val="20"/>
          <w:lang w:eastAsia="ru-RU"/>
        </w:rPr>
        <w:t xml:space="preserve"> на основании Устава</w:t>
      </w:r>
      <w:r w:rsidR="0054705A" w:rsidRPr="00913F0B">
        <w:rPr>
          <w:rFonts w:ascii="Times New Roman" w:eastAsia="Times New Roman" w:hAnsi="Times New Roman" w:cs="Times New Roman"/>
          <w:sz w:val="20"/>
          <w:szCs w:val="20"/>
          <w:lang w:eastAsia="ru-RU"/>
        </w:rPr>
        <w:t>,</w:t>
      </w:r>
      <w:r w:rsidRPr="00913F0B">
        <w:rPr>
          <w:rFonts w:ascii="Times New Roman" w:eastAsia="Times New Roman" w:hAnsi="Times New Roman" w:cs="Times New Roman"/>
          <w:b/>
          <w:sz w:val="20"/>
          <w:szCs w:val="20"/>
          <w:lang w:eastAsia="ru-RU"/>
        </w:rPr>
        <w:t xml:space="preserve"> </w:t>
      </w:r>
      <w:r w:rsidR="006A7109" w:rsidRPr="00913F0B">
        <w:rPr>
          <w:rFonts w:ascii="Times New Roman" w:eastAsia="Times New Roman" w:hAnsi="Times New Roman" w:cs="Times New Roman"/>
          <w:sz w:val="20"/>
          <w:szCs w:val="20"/>
          <w:lang w:eastAsia="ru-RU"/>
        </w:rPr>
        <w:t xml:space="preserve">именуемое в дальнейшем </w:t>
      </w:r>
      <w:r w:rsidR="006A7109" w:rsidRPr="00913F0B">
        <w:rPr>
          <w:rFonts w:ascii="Times New Roman" w:eastAsia="Times New Roman" w:hAnsi="Times New Roman" w:cs="Times New Roman"/>
          <w:b/>
          <w:sz w:val="20"/>
          <w:szCs w:val="20"/>
          <w:lang w:eastAsia="ru-RU"/>
        </w:rPr>
        <w:t>«</w:t>
      </w:r>
      <w:r w:rsidR="006A7109" w:rsidRPr="00913F0B">
        <w:rPr>
          <w:rFonts w:ascii="Times New Roman" w:eastAsia="Times New Roman" w:hAnsi="Times New Roman" w:cs="Times New Roman"/>
          <w:bCs/>
          <w:sz w:val="20"/>
          <w:szCs w:val="20"/>
          <w:lang w:eastAsia="ru-RU"/>
        </w:rPr>
        <w:t>Арендатор</w:t>
      </w:r>
      <w:r w:rsidR="006A7109" w:rsidRPr="00913F0B">
        <w:rPr>
          <w:rFonts w:ascii="Times New Roman" w:eastAsia="Times New Roman" w:hAnsi="Times New Roman" w:cs="Times New Roman"/>
          <w:b/>
          <w:sz w:val="20"/>
          <w:szCs w:val="20"/>
          <w:lang w:eastAsia="ru-RU"/>
        </w:rPr>
        <w:t>»</w:t>
      </w:r>
      <w:r w:rsidR="006A7109" w:rsidRPr="00913F0B">
        <w:rPr>
          <w:rFonts w:ascii="Times New Roman" w:eastAsia="Times New Roman" w:hAnsi="Times New Roman" w:cs="Times New Roman"/>
          <w:sz w:val="20"/>
          <w:szCs w:val="20"/>
          <w:lang w:eastAsia="ru-RU"/>
        </w:rPr>
        <w:t xml:space="preserve"> с одной стороны и </w:t>
      </w:r>
    </w:p>
    <w:p w:rsidR="006A7109" w:rsidRPr="00913F0B" w:rsidRDefault="00106809" w:rsidP="006A7109">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106809">
        <w:rPr>
          <w:rFonts w:ascii="Times New Roman" w:hAnsi="Times New Roman" w:cs="Times New Roman"/>
          <w:b/>
          <w:sz w:val="20"/>
          <w:szCs w:val="20"/>
          <w:highlight w:val="yellow"/>
        </w:rPr>
        <w:t>___________________________________</w:t>
      </w:r>
      <w:r w:rsidR="0032062E" w:rsidRPr="00106809">
        <w:rPr>
          <w:rFonts w:ascii="Times New Roman" w:hAnsi="Times New Roman"/>
          <w:b/>
          <w:sz w:val="20"/>
          <w:szCs w:val="20"/>
          <w:highlight w:val="yellow"/>
        </w:rPr>
        <w:t xml:space="preserve">, </w:t>
      </w:r>
      <w:r w:rsidR="0032062E" w:rsidRPr="00106809">
        <w:rPr>
          <w:rFonts w:ascii="Times New Roman" w:hAnsi="Times New Roman" w:cs="Times New Roman"/>
          <w:sz w:val="20"/>
          <w:szCs w:val="20"/>
          <w:highlight w:val="yellow"/>
        </w:rPr>
        <w:t xml:space="preserve">в лице </w:t>
      </w:r>
      <w:r w:rsidRPr="00106809">
        <w:rPr>
          <w:rFonts w:ascii="Times New Roman" w:hAnsi="Times New Roman" w:cs="Times New Roman"/>
          <w:sz w:val="20"/>
          <w:szCs w:val="20"/>
          <w:highlight w:val="yellow"/>
        </w:rPr>
        <w:t>_______________________________________</w:t>
      </w:r>
      <w:r w:rsidR="0032062E" w:rsidRPr="00106809">
        <w:rPr>
          <w:rFonts w:ascii="Times New Roman" w:hAnsi="Times New Roman" w:cs="Times New Roman"/>
          <w:sz w:val="20"/>
          <w:szCs w:val="20"/>
          <w:highlight w:val="yellow"/>
        </w:rPr>
        <w:t xml:space="preserve">, </w:t>
      </w:r>
      <w:r w:rsidR="00A43E29" w:rsidRPr="00106809">
        <w:rPr>
          <w:rFonts w:ascii="Times New Roman" w:hAnsi="Times New Roman" w:cs="Times New Roman"/>
          <w:sz w:val="20"/>
          <w:szCs w:val="20"/>
          <w:highlight w:val="yellow"/>
        </w:rPr>
        <w:t>действующего на  основании  Устава</w:t>
      </w:r>
      <w:r w:rsidR="006A7109" w:rsidRPr="00106809">
        <w:rPr>
          <w:rFonts w:ascii="Times New Roman" w:eastAsia="Times New Roman" w:hAnsi="Times New Roman" w:cs="Times New Roman"/>
          <w:sz w:val="20"/>
          <w:szCs w:val="20"/>
          <w:highlight w:val="yellow"/>
          <w:lang w:eastAsia="ru-RU"/>
        </w:rPr>
        <w:t>,</w:t>
      </w:r>
      <w:r w:rsidR="00E76054" w:rsidRPr="00913F0B">
        <w:rPr>
          <w:rFonts w:ascii="Times New Roman" w:eastAsia="Times New Roman" w:hAnsi="Times New Roman" w:cs="Times New Roman"/>
          <w:sz w:val="20"/>
          <w:szCs w:val="20"/>
          <w:lang w:eastAsia="ru-RU"/>
        </w:rPr>
        <w:t xml:space="preserve"> именуемое</w:t>
      </w:r>
      <w:r w:rsidR="006A7109" w:rsidRPr="00913F0B">
        <w:rPr>
          <w:rFonts w:ascii="Times New Roman" w:eastAsia="Times New Roman" w:hAnsi="Times New Roman" w:cs="Times New Roman"/>
          <w:sz w:val="20"/>
          <w:szCs w:val="20"/>
          <w:lang w:eastAsia="ru-RU"/>
        </w:rPr>
        <w:t xml:space="preserve"> в дальнейшем </w:t>
      </w:r>
      <w:r w:rsidR="006A7109" w:rsidRPr="00913F0B">
        <w:rPr>
          <w:rFonts w:ascii="Times New Roman" w:eastAsia="Times New Roman" w:hAnsi="Times New Roman" w:cs="Times New Roman"/>
          <w:b/>
          <w:sz w:val="20"/>
          <w:szCs w:val="20"/>
          <w:lang w:eastAsia="ru-RU"/>
        </w:rPr>
        <w:t>«</w:t>
      </w:r>
      <w:r w:rsidR="006A7109" w:rsidRPr="00913F0B">
        <w:rPr>
          <w:rFonts w:ascii="Times New Roman" w:eastAsia="Times New Roman" w:hAnsi="Times New Roman" w:cs="Times New Roman"/>
          <w:bCs/>
          <w:sz w:val="20"/>
          <w:szCs w:val="20"/>
          <w:lang w:eastAsia="ru-RU"/>
        </w:rPr>
        <w:t>Субарендатор</w:t>
      </w:r>
      <w:r w:rsidR="006A7109" w:rsidRPr="00913F0B">
        <w:rPr>
          <w:rFonts w:ascii="Times New Roman" w:eastAsia="Times New Roman" w:hAnsi="Times New Roman" w:cs="Times New Roman"/>
          <w:b/>
          <w:sz w:val="20"/>
          <w:szCs w:val="20"/>
          <w:lang w:eastAsia="ru-RU"/>
        </w:rPr>
        <w:t>»</w:t>
      </w:r>
      <w:r w:rsidR="006A7109" w:rsidRPr="00913F0B">
        <w:rPr>
          <w:rFonts w:ascii="Times New Roman" w:eastAsia="Times New Roman" w:hAnsi="Times New Roman" w:cs="Times New Roman"/>
          <w:sz w:val="20"/>
          <w:szCs w:val="20"/>
          <w:lang w:eastAsia="ru-RU"/>
        </w:rPr>
        <w:t xml:space="preserve"> с другой стороны, в дальнейшем совместно именуемые «Стороны», заключили настоящий Договор о нижеследующем:</w:t>
      </w:r>
    </w:p>
    <w:p w:rsidR="006A7109" w:rsidRPr="00913F0B" w:rsidRDefault="006A7109" w:rsidP="006A7109">
      <w:pPr>
        <w:tabs>
          <w:tab w:val="left" w:pos="284"/>
          <w:tab w:val="left" w:pos="426"/>
        </w:tabs>
        <w:spacing w:after="0" w:line="240" w:lineRule="auto"/>
        <w:jc w:val="both"/>
        <w:rPr>
          <w:rFonts w:ascii="Times New Roman" w:eastAsia="Times New Roman" w:hAnsi="Times New Roman" w:cs="Times New Roman"/>
          <w:sz w:val="20"/>
          <w:szCs w:val="20"/>
          <w:lang w:eastAsia="ru-RU"/>
        </w:rPr>
      </w:pPr>
    </w:p>
    <w:p w:rsidR="006A7109" w:rsidRPr="00913F0B" w:rsidRDefault="006A7109" w:rsidP="006A7109">
      <w:pPr>
        <w:widowControl w:val="0"/>
        <w:numPr>
          <w:ilvl w:val="0"/>
          <w:numId w:val="2"/>
        </w:numPr>
        <w:tabs>
          <w:tab w:val="left" w:pos="284"/>
          <w:tab w:val="left" w:pos="426"/>
        </w:tabs>
        <w:spacing w:after="0" w:line="240" w:lineRule="auto"/>
        <w:jc w:val="center"/>
        <w:rPr>
          <w:rFonts w:ascii="Times New Roman" w:eastAsia="Times New Roman" w:hAnsi="Times New Roman" w:cs="Times New Roman"/>
          <w:b/>
          <w:snapToGrid w:val="0"/>
          <w:sz w:val="20"/>
          <w:szCs w:val="20"/>
          <w:lang w:eastAsia="ru-RU"/>
        </w:rPr>
      </w:pPr>
      <w:r w:rsidRPr="00913F0B">
        <w:rPr>
          <w:rFonts w:ascii="Times New Roman" w:eastAsia="Times New Roman" w:hAnsi="Times New Roman" w:cs="Times New Roman"/>
          <w:b/>
          <w:snapToGrid w:val="0"/>
          <w:sz w:val="20"/>
          <w:szCs w:val="20"/>
          <w:lang w:eastAsia="ru-RU"/>
        </w:rPr>
        <w:t>ПРЕДМЕТ ДОГОВОРА</w:t>
      </w:r>
    </w:p>
    <w:p w:rsidR="006A7109" w:rsidRPr="00913F0B" w:rsidRDefault="006A7109" w:rsidP="006A7109">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1.1. В соответствии с условиями настоящего Договора Арендатор обязуется передать, а Субарендатор обязуется принять во временное владение и пользование (в субаренду) нежилые помещения (в дальнейшем - помещения), расположенные по адресу:</w:t>
      </w:r>
    </w:p>
    <w:p w:rsidR="00106809" w:rsidRDefault="00106809" w:rsidP="006A7109">
      <w:pPr>
        <w:spacing w:after="0" w:line="240" w:lineRule="auto"/>
        <w:jc w:val="both"/>
        <w:rPr>
          <w:rFonts w:ascii="Times New Roman" w:eastAsia="Times New Roman" w:hAnsi="Times New Roman" w:cs="Times New Roman"/>
          <w:sz w:val="20"/>
          <w:szCs w:val="20"/>
          <w:lang w:eastAsia="ru-RU"/>
        </w:rPr>
      </w:pPr>
      <w:r w:rsidRPr="00106809">
        <w:rPr>
          <w:rFonts w:ascii="Times New Roman" w:eastAsia="Times New Roman" w:hAnsi="Times New Roman" w:cs="Times New Roman"/>
          <w:sz w:val="20"/>
          <w:szCs w:val="20"/>
          <w:highlight w:val="yellow"/>
          <w:lang w:eastAsia="ru-RU"/>
        </w:rPr>
        <w:t>__________</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Помещения на дату заключения договора оборудованы охранной сигнализацией с выводом на единый пульт Частной Охранной Организации </w:t>
      </w:r>
      <w:r w:rsidRPr="002E13D1">
        <w:rPr>
          <w:rFonts w:ascii="Times New Roman" w:eastAsia="Times New Roman" w:hAnsi="Times New Roman" w:cs="Times New Roman"/>
          <w:sz w:val="20"/>
          <w:szCs w:val="20"/>
          <w:highlight w:val="yellow"/>
          <w:lang w:eastAsia="ru-RU"/>
        </w:rPr>
        <w:t>(все корпуса кроме  20, 12, 11, в этих корпусах пункт исключаем).</w:t>
      </w:r>
    </w:p>
    <w:p w:rsidR="006A7109" w:rsidRPr="00913F0B" w:rsidRDefault="006A7109" w:rsidP="006A7109">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Помещения предоставляются </w:t>
      </w:r>
      <w:r w:rsidRPr="00913F0B">
        <w:rPr>
          <w:rFonts w:ascii="Times New Roman" w:eastAsia="Times New Roman" w:hAnsi="Times New Roman" w:cs="Times New Roman"/>
          <w:bCs/>
          <w:sz w:val="20"/>
          <w:szCs w:val="20"/>
          <w:lang w:eastAsia="ru-RU"/>
        </w:rPr>
        <w:t>Субарендатору</w:t>
      </w:r>
      <w:r w:rsidRPr="00913F0B">
        <w:rPr>
          <w:rFonts w:ascii="Times New Roman" w:eastAsia="Times New Roman" w:hAnsi="Times New Roman" w:cs="Times New Roman"/>
          <w:sz w:val="20"/>
          <w:szCs w:val="20"/>
          <w:lang w:eastAsia="ru-RU"/>
        </w:rPr>
        <w:t xml:space="preserve"> для осуществления хозяйственной деятельности определяемой его Уставом и настоящим Договором.</w:t>
      </w:r>
    </w:p>
    <w:p w:rsidR="006A7109" w:rsidRPr="00913F0B" w:rsidRDefault="006A7109" w:rsidP="006A7109">
      <w:pPr>
        <w:spacing w:after="0" w:line="240" w:lineRule="auto"/>
        <w:jc w:val="both"/>
        <w:rPr>
          <w:rFonts w:ascii="Times New Roman" w:eastAsia="Times New Roman" w:hAnsi="Times New Roman" w:cs="Times New Roman"/>
          <w:sz w:val="20"/>
          <w:szCs w:val="20"/>
          <w:u w:val="single"/>
          <w:lang w:eastAsia="ru-RU"/>
        </w:rPr>
      </w:pPr>
      <w:r w:rsidRPr="00913F0B">
        <w:rPr>
          <w:rFonts w:ascii="Times New Roman" w:eastAsia="Times New Roman" w:hAnsi="Times New Roman" w:cs="Times New Roman"/>
          <w:sz w:val="20"/>
          <w:szCs w:val="20"/>
          <w:lang w:eastAsia="ru-RU"/>
        </w:rPr>
        <w:t xml:space="preserve">Целевое назначение помещения – </w:t>
      </w:r>
      <w:r w:rsidR="00AE7F17" w:rsidRPr="00913F0B">
        <w:rPr>
          <w:rFonts w:ascii="Times New Roman" w:eastAsia="Times New Roman" w:hAnsi="Times New Roman" w:cs="Times New Roman"/>
          <w:i/>
          <w:sz w:val="20"/>
          <w:szCs w:val="20"/>
          <w:u w:val="single"/>
          <w:lang w:eastAsia="ru-RU"/>
        </w:rPr>
        <w:t>офис</w:t>
      </w:r>
      <w:r w:rsidR="00E56F2F" w:rsidRPr="00913F0B">
        <w:rPr>
          <w:rFonts w:ascii="Times New Roman" w:eastAsia="Times New Roman" w:hAnsi="Times New Roman" w:cs="Times New Roman"/>
          <w:i/>
          <w:sz w:val="20"/>
          <w:szCs w:val="20"/>
          <w:u w:val="single"/>
          <w:lang w:eastAsia="ru-RU"/>
        </w:rPr>
        <w:t xml:space="preserve"> </w:t>
      </w:r>
    </w:p>
    <w:p w:rsidR="00A43E29" w:rsidRPr="00913F0B" w:rsidRDefault="006A7109" w:rsidP="006A7109">
      <w:pPr>
        <w:widowControl w:val="0"/>
        <w:spacing w:after="0" w:line="240" w:lineRule="auto"/>
        <w:jc w:val="both"/>
        <w:rPr>
          <w:rFonts w:ascii="Times New Roman" w:eastAsia="Times New Roman" w:hAnsi="Times New Roman" w:cs="Times New Roman"/>
          <w:b/>
          <w:snapToGrid w:val="0"/>
          <w:sz w:val="20"/>
          <w:szCs w:val="20"/>
          <w:lang w:eastAsia="ru-RU"/>
        </w:rPr>
      </w:pPr>
      <w:r w:rsidRPr="00913F0B">
        <w:rPr>
          <w:rFonts w:ascii="Times New Roman" w:eastAsia="Times New Roman" w:hAnsi="Times New Roman" w:cs="Times New Roman"/>
          <w:snapToGrid w:val="0"/>
          <w:sz w:val="20"/>
          <w:szCs w:val="20"/>
          <w:lang w:eastAsia="ru-RU"/>
        </w:rPr>
        <w:t xml:space="preserve">Общая площадь предоставляемых помещений – </w:t>
      </w:r>
      <w:r w:rsidR="00913F0B" w:rsidRPr="00913F0B">
        <w:rPr>
          <w:rFonts w:ascii="Times New Roman" w:eastAsia="Times New Roman" w:hAnsi="Times New Roman" w:cs="Times New Roman"/>
          <w:b/>
          <w:snapToGrid w:val="0"/>
          <w:sz w:val="20"/>
          <w:szCs w:val="20"/>
          <w:lang w:eastAsia="ru-RU"/>
        </w:rPr>
        <w:t xml:space="preserve"> </w:t>
      </w:r>
      <w:r w:rsidR="00106809" w:rsidRPr="00106809">
        <w:rPr>
          <w:rFonts w:ascii="Times New Roman" w:eastAsia="Times New Roman" w:hAnsi="Times New Roman" w:cs="Times New Roman"/>
          <w:b/>
          <w:snapToGrid w:val="0"/>
          <w:sz w:val="20"/>
          <w:szCs w:val="20"/>
          <w:highlight w:val="yellow"/>
          <w:lang w:eastAsia="ru-RU"/>
        </w:rPr>
        <w:t>______</w:t>
      </w:r>
      <w:r w:rsidR="00C944F3" w:rsidRPr="00106809">
        <w:rPr>
          <w:rFonts w:ascii="Times New Roman" w:eastAsia="Times New Roman" w:hAnsi="Times New Roman" w:cs="Times New Roman"/>
          <w:b/>
          <w:snapToGrid w:val="0"/>
          <w:sz w:val="20"/>
          <w:szCs w:val="20"/>
          <w:highlight w:val="yellow"/>
          <w:lang w:eastAsia="ru-RU"/>
        </w:rPr>
        <w:t xml:space="preserve"> </w:t>
      </w:r>
      <w:proofErr w:type="spellStart"/>
      <w:r w:rsidR="00913F0B" w:rsidRPr="00106809">
        <w:rPr>
          <w:rFonts w:ascii="Times New Roman" w:eastAsia="Times New Roman" w:hAnsi="Times New Roman" w:cs="Times New Roman"/>
          <w:b/>
          <w:snapToGrid w:val="0"/>
          <w:sz w:val="20"/>
          <w:szCs w:val="20"/>
          <w:highlight w:val="yellow"/>
          <w:lang w:eastAsia="ru-RU"/>
        </w:rPr>
        <w:t>кв.м</w:t>
      </w:r>
      <w:proofErr w:type="spellEnd"/>
      <w:r w:rsidR="007A11BF">
        <w:rPr>
          <w:rFonts w:ascii="Times New Roman" w:eastAsia="Times New Roman" w:hAnsi="Times New Roman" w:cs="Times New Roman"/>
          <w:b/>
          <w:snapToGrid w:val="0"/>
          <w:sz w:val="20"/>
          <w:szCs w:val="20"/>
          <w:lang w:eastAsia="ru-RU"/>
        </w:rPr>
        <w:t>.</w:t>
      </w:r>
    </w:p>
    <w:p w:rsidR="006A7109" w:rsidRPr="00913F0B" w:rsidRDefault="006A7109" w:rsidP="006A7109">
      <w:pPr>
        <w:widowControl w:val="0"/>
        <w:spacing w:after="0" w:line="240" w:lineRule="auto"/>
        <w:jc w:val="both"/>
        <w:rPr>
          <w:rFonts w:ascii="Times New Roman" w:eastAsia="Times New Roman" w:hAnsi="Times New Roman" w:cs="Times New Roman"/>
          <w:snapToGrid w:val="0"/>
          <w:sz w:val="20"/>
          <w:szCs w:val="20"/>
          <w:u w:val="single"/>
          <w:lang w:eastAsia="ru-RU"/>
        </w:rPr>
      </w:pPr>
      <w:r w:rsidRPr="00913F0B">
        <w:rPr>
          <w:rFonts w:ascii="Times New Roman" w:eastAsia="Times New Roman" w:hAnsi="Times New Roman" w:cs="Times New Roman"/>
          <w:snapToGrid w:val="0"/>
          <w:sz w:val="20"/>
          <w:szCs w:val="20"/>
          <w:u w:val="single"/>
          <w:lang w:eastAsia="ru-RU"/>
        </w:rPr>
        <w:t>Помещения указаны на поэтажном плане, являющимся приложением к настоящему договору.</w:t>
      </w:r>
    </w:p>
    <w:p w:rsidR="006A7109" w:rsidRPr="00913F0B" w:rsidRDefault="006A7109" w:rsidP="006A7109">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1.2. Арендатор гарантирует, что он арендует передаваемые в субаренду помещения  на основа</w:t>
      </w:r>
      <w:r w:rsidR="00C944F3">
        <w:rPr>
          <w:rFonts w:ascii="Times New Roman" w:eastAsia="Times New Roman" w:hAnsi="Times New Roman" w:cs="Times New Roman"/>
          <w:sz w:val="20"/>
          <w:szCs w:val="20"/>
          <w:lang w:eastAsia="ru-RU"/>
        </w:rPr>
        <w:t xml:space="preserve">нии </w:t>
      </w:r>
      <w:r w:rsidRPr="00913F0B">
        <w:rPr>
          <w:rFonts w:ascii="Times New Roman" w:eastAsia="Times New Roman" w:hAnsi="Times New Roman" w:cs="Times New Roman"/>
          <w:sz w:val="20"/>
          <w:szCs w:val="20"/>
          <w:lang w:eastAsia="ru-RU"/>
        </w:rPr>
        <w:t xml:space="preserve">Договора </w:t>
      </w:r>
      <w:r w:rsidR="00C944F3" w:rsidRPr="00106809">
        <w:rPr>
          <w:rFonts w:ascii="Times New Roman" w:eastAsia="Times New Roman" w:hAnsi="Times New Roman" w:cs="Times New Roman"/>
          <w:i/>
          <w:sz w:val="20"/>
          <w:szCs w:val="20"/>
          <w:highlight w:val="yellow"/>
          <w:u w:val="single"/>
          <w:lang w:eastAsia="ru-RU"/>
        </w:rPr>
        <w:t>06/12-МЭД от 01.01.2010 года</w:t>
      </w:r>
      <w:r w:rsidR="00C944F3" w:rsidRPr="00C944F3">
        <w:rPr>
          <w:rFonts w:ascii="Times New Roman" w:eastAsia="Times New Roman" w:hAnsi="Times New Roman" w:cs="Times New Roman"/>
          <w:sz w:val="20"/>
          <w:szCs w:val="20"/>
          <w:lang w:eastAsia="ru-RU"/>
        </w:rPr>
        <w:t xml:space="preserve">  </w:t>
      </w:r>
      <w:r w:rsidRPr="00913F0B">
        <w:rPr>
          <w:rFonts w:ascii="Times New Roman" w:eastAsia="Times New Roman" w:hAnsi="Times New Roman" w:cs="Times New Roman"/>
          <w:sz w:val="20"/>
          <w:szCs w:val="20"/>
          <w:lang w:eastAsia="ru-RU"/>
        </w:rPr>
        <w:t>с собственником и согласие собственника на передачу в субаренду получено.</w:t>
      </w:r>
    </w:p>
    <w:p w:rsidR="006A7109" w:rsidRPr="00913F0B" w:rsidRDefault="006A7109" w:rsidP="006A7109">
      <w:pPr>
        <w:tabs>
          <w:tab w:val="left" w:pos="284"/>
          <w:tab w:val="left" w:pos="426"/>
        </w:tabs>
        <w:spacing w:after="0" w:line="240" w:lineRule="auto"/>
        <w:jc w:val="both"/>
        <w:rPr>
          <w:rFonts w:ascii="Times New Roman" w:eastAsia="Times New Roman" w:hAnsi="Times New Roman" w:cs="Times New Roman"/>
          <w:sz w:val="20"/>
          <w:szCs w:val="20"/>
          <w:lang w:eastAsia="ru-RU"/>
        </w:rPr>
      </w:pPr>
    </w:p>
    <w:p w:rsidR="006A7109" w:rsidRPr="00913F0B" w:rsidRDefault="006A7109" w:rsidP="006A7109">
      <w:pPr>
        <w:widowControl w:val="0"/>
        <w:numPr>
          <w:ilvl w:val="0"/>
          <w:numId w:val="2"/>
        </w:numPr>
        <w:spacing w:after="0" w:line="240" w:lineRule="auto"/>
        <w:jc w:val="center"/>
        <w:rPr>
          <w:rFonts w:ascii="Times New Roman" w:eastAsia="Times New Roman" w:hAnsi="Times New Roman" w:cs="Times New Roman"/>
          <w:b/>
          <w:snapToGrid w:val="0"/>
          <w:sz w:val="20"/>
          <w:szCs w:val="20"/>
          <w:lang w:eastAsia="ru-RU"/>
        </w:rPr>
      </w:pPr>
      <w:r w:rsidRPr="00913F0B">
        <w:rPr>
          <w:rFonts w:ascii="Times New Roman" w:eastAsia="Times New Roman" w:hAnsi="Times New Roman" w:cs="Times New Roman"/>
          <w:b/>
          <w:snapToGrid w:val="0"/>
          <w:sz w:val="20"/>
          <w:szCs w:val="20"/>
          <w:lang w:eastAsia="ru-RU"/>
        </w:rPr>
        <w:t>ПОРЯДОК ПЕРЕДАЧИ ПОМЕЩЕНИЯ</w:t>
      </w:r>
    </w:p>
    <w:p w:rsidR="006A7109" w:rsidRPr="00913F0B" w:rsidRDefault="006A7109" w:rsidP="006A7109">
      <w:pPr>
        <w:widowControl w:val="0"/>
        <w:tabs>
          <w:tab w:val="left" w:pos="284"/>
          <w:tab w:val="left" w:pos="426"/>
        </w:tabs>
        <w:spacing w:after="0" w:line="240" w:lineRule="auto"/>
        <w:jc w:val="both"/>
        <w:rPr>
          <w:rFonts w:ascii="Times New Roman" w:eastAsia="Times New Roman" w:hAnsi="Times New Roman" w:cs="Times New Roman"/>
          <w:b/>
          <w:snapToGrid w:val="0"/>
          <w:sz w:val="20"/>
          <w:szCs w:val="20"/>
          <w:lang w:eastAsia="ru-RU"/>
        </w:rPr>
      </w:pPr>
      <w:r w:rsidRPr="00913F0B">
        <w:rPr>
          <w:rFonts w:ascii="Times New Roman" w:eastAsia="Times New Roman" w:hAnsi="Times New Roman" w:cs="Times New Roman"/>
          <w:snapToGrid w:val="0"/>
          <w:sz w:val="20"/>
          <w:szCs w:val="20"/>
          <w:lang w:eastAsia="ru-RU"/>
        </w:rPr>
        <w:t>2.1. Передача помещений Арендатором и принятие его Субарендатором осуществляются по акту прием</w:t>
      </w:r>
      <w:r w:rsidR="00E76054" w:rsidRPr="00913F0B">
        <w:rPr>
          <w:rFonts w:ascii="Times New Roman" w:eastAsia="Times New Roman" w:hAnsi="Times New Roman" w:cs="Times New Roman"/>
          <w:snapToGrid w:val="0"/>
          <w:sz w:val="20"/>
          <w:szCs w:val="20"/>
          <w:lang w:eastAsia="ru-RU"/>
        </w:rPr>
        <w:t>а-передачи помещения не позднее</w:t>
      </w:r>
      <w:r w:rsidRPr="00913F0B">
        <w:rPr>
          <w:rFonts w:ascii="Times New Roman" w:eastAsia="Times New Roman" w:hAnsi="Times New Roman" w:cs="Times New Roman"/>
          <w:snapToGrid w:val="0"/>
          <w:sz w:val="20"/>
          <w:szCs w:val="20"/>
          <w:lang w:eastAsia="ru-RU"/>
        </w:rPr>
        <w:t xml:space="preserve"> </w:t>
      </w:r>
      <w:r w:rsidR="00E76054" w:rsidRPr="00913F0B">
        <w:rPr>
          <w:rFonts w:ascii="Times New Roman" w:eastAsia="Times New Roman" w:hAnsi="Times New Roman" w:cs="Times New Roman"/>
          <w:snapToGrid w:val="0"/>
          <w:sz w:val="20"/>
          <w:szCs w:val="20"/>
          <w:lang w:eastAsia="ru-RU"/>
        </w:rPr>
        <w:t xml:space="preserve">5 (пяти) </w:t>
      </w:r>
      <w:r w:rsidRPr="00913F0B">
        <w:rPr>
          <w:rFonts w:ascii="Times New Roman" w:eastAsia="Times New Roman" w:hAnsi="Times New Roman" w:cs="Times New Roman"/>
          <w:snapToGrid w:val="0"/>
          <w:sz w:val="20"/>
          <w:szCs w:val="20"/>
          <w:lang w:eastAsia="ru-RU"/>
        </w:rPr>
        <w:t xml:space="preserve">рабочих дней после подписания Сторонами настоящего Договора и внесения обеспечительного взноса (задаток/обеспечительный взнос НДС не облагается) Субарендатором на расчетный счет Арендатора в соответствии с  п. 4.5. настоящего Договора, если иное не предусмотрено соглашением сторон. </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Возврат  помещений при прекращении настоящего Договора, осуществляются по Акту приема-передачи.</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Все неотделимые улучшения, произведенные Субарендатором за период действия договора субаренды, при расторжении договора передаются в  собственность Арендатора без компенсации их стоимости. </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По соглашению сторон неотделимыми улучшениями являются:</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любые системы кондиционирования, вентиляции;</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разводка внутри помещений, включая короба и розеточные группы</w:t>
      </w:r>
    </w:p>
    <w:p w:rsidR="006A7109" w:rsidRPr="00913F0B" w:rsidRDefault="00A31E31"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 (</w:t>
      </w:r>
      <w:r w:rsidR="006A7109" w:rsidRPr="00913F0B">
        <w:rPr>
          <w:rFonts w:ascii="Times New Roman" w:eastAsia="Times New Roman" w:hAnsi="Times New Roman" w:cs="Times New Roman"/>
          <w:sz w:val="20"/>
          <w:szCs w:val="20"/>
          <w:lang w:eastAsia="ru-RU"/>
        </w:rPr>
        <w:t xml:space="preserve">электрическая, слаботочная (интернет, телефония) сети)  с учетом выхода сохранения целостности системы включая  </w:t>
      </w:r>
      <w:proofErr w:type="spellStart"/>
      <w:r w:rsidR="006A7109" w:rsidRPr="00913F0B">
        <w:rPr>
          <w:rFonts w:ascii="Times New Roman" w:eastAsia="Times New Roman" w:hAnsi="Times New Roman" w:cs="Times New Roman"/>
          <w:sz w:val="20"/>
          <w:szCs w:val="20"/>
          <w:lang w:eastAsia="ru-RU"/>
        </w:rPr>
        <w:t>пачпанель</w:t>
      </w:r>
      <w:proofErr w:type="spellEnd"/>
      <w:r w:rsidR="006A7109" w:rsidRPr="00913F0B">
        <w:rPr>
          <w:rFonts w:ascii="Times New Roman" w:eastAsia="Times New Roman" w:hAnsi="Times New Roman" w:cs="Times New Roman"/>
          <w:sz w:val="20"/>
          <w:szCs w:val="20"/>
          <w:lang w:eastAsia="ru-RU"/>
        </w:rPr>
        <w:t xml:space="preserve">; </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пожарная, охранная сигнализация, система контроля доступа;</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иные улучшения неотделимые без вреда помещению и зданию в целом;</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В случае, если неотделимые улучшения демонтированы Субарендатором без получения согласования Арендатора, Арендатор вправе удержать задаток/обеспечительный взнос в полном объеме.</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Отделимые улучшения Помещения, не вывезенные Субарендатором на дату возврата Субарендатором Помещения Арендатору, считаются оставленными Субарендатором. Арендатор может распоряжаться ими по своему усмотрению (вправе утилизировать).</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2.2. Обязательства Сторон по передаче помещений считаются выполненными после подписания Акта приема-передачи обеими сторонами.</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Право Субарендатора на использование указанных в разделе 1 настоящего Договора помещений, обязанность по внесению арендных платежей, а также ответственность за надлежащее, в соответствии с условиями настоящего Договора, использование передаваемых помещений возникают с момента подписания акта приема-передачи.</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2.3. При передаче определенных в разделе 1 настоящего Договора помещений Арендатор</w:t>
      </w:r>
      <w:r w:rsidR="00EB1266">
        <w:rPr>
          <w:rFonts w:ascii="Times New Roman" w:eastAsia="Times New Roman" w:hAnsi="Times New Roman" w:cs="Times New Roman"/>
          <w:sz w:val="20"/>
          <w:szCs w:val="20"/>
          <w:lang w:eastAsia="ru-RU"/>
        </w:rPr>
        <w:t xml:space="preserve"> в сроки, указанные в пункте 2.</w:t>
      </w:r>
      <w:r w:rsidR="00EB1266" w:rsidRPr="00EB1266">
        <w:rPr>
          <w:rFonts w:ascii="Times New Roman" w:eastAsia="Times New Roman" w:hAnsi="Times New Roman" w:cs="Times New Roman"/>
          <w:sz w:val="20"/>
          <w:szCs w:val="20"/>
          <w:lang w:eastAsia="ru-RU"/>
        </w:rPr>
        <w:t>1</w:t>
      </w:r>
      <w:r w:rsidRPr="00913F0B">
        <w:rPr>
          <w:rFonts w:ascii="Times New Roman" w:eastAsia="Times New Roman" w:hAnsi="Times New Roman" w:cs="Times New Roman"/>
          <w:sz w:val="20"/>
          <w:szCs w:val="20"/>
          <w:lang w:eastAsia="ru-RU"/>
        </w:rPr>
        <w:t xml:space="preserve">. настоящего Договора, представляет Субарендатору для подписания Акт приема-передачи. </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Субарендатор обязан подписать представленный ему акт в течение 2-х (двух) рабочих дней с момента его получения.</w:t>
      </w:r>
    </w:p>
    <w:p w:rsidR="006A7109" w:rsidRPr="00913F0B" w:rsidRDefault="006A7109" w:rsidP="006A7109">
      <w:pPr>
        <w:spacing w:after="12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В том случае, если в течение 3-х (трех) рабочих дней с момента представления Арендатором Субарендатору для подписания акта приема-передачи он не будет подписан Субарендатором и сторонами не будут согласованы причины не подписания акта и не будет определен новый срок передачи помещений, наступают </w:t>
      </w:r>
      <w:r w:rsidR="00EB1266">
        <w:rPr>
          <w:rFonts w:ascii="Times New Roman" w:eastAsia="Times New Roman" w:hAnsi="Times New Roman" w:cs="Times New Roman"/>
          <w:sz w:val="20"/>
          <w:szCs w:val="20"/>
          <w:lang w:eastAsia="ru-RU"/>
        </w:rPr>
        <w:t xml:space="preserve">последствия, определенные в п. </w:t>
      </w:r>
      <w:r w:rsidR="00EB1266" w:rsidRPr="00EB1266">
        <w:rPr>
          <w:rFonts w:ascii="Times New Roman" w:eastAsia="Times New Roman" w:hAnsi="Times New Roman" w:cs="Times New Roman"/>
          <w:sz w:val="20"/>
          <w:szCs w:val="20"/>
          <w:lang w:eastAsia="ru-RU"/>
        </w:rPr>
        <w:t>4</w:t>
      </w:r>
      <w:r w:rsidRPr="00913F0B">
        <w:rPr>
          <w:rFonts w:ascii="Times New Roman" w:eastAsia="Times New Roman" w:hAnsi="Times New Roman" w:cs="Times New Roman"/>
          <w:sz w:val="20"/>
          <w:szCs w:val="20"/>
          <w:lang w:eastAsia="ru-RU"/>
        </w:rPr>
        <w:t xml:space="preserve">.5. настоящего Договора и Договор считается расторгнутым во внесудебном порядке. </w:t>
      </w:r>
    </w:p>
    <w:p w:rsidR="006A7109" w:rsidRPr="00913F0B" w:rsidRDefault="006A7109" w:rsidP="006A7109">
      <w:pPr>
        <w:spacing w:after="0" w:line="240" w:lineRule="auto"/>
        <w:jc w:val="center"/>
        <w:rPr>
          <w:rFonts w:ascii="Times New Roman" w:eastAsia="Times New Roman" w:hAnsi="Times New Roman" w:cs="Times New Roman"/>
          <w:b/>
          <w:bCs/>
          <w:sz w:val="20"/>
          <w:szCs w:val="20"/>
          <w:lang w:eastAsia="ru-RU"/>
        </w:rPr>
      </w:pPr>
    </w:p>
    <w:p w:rsidR="006A7109" w:rsidRPr="00913F0B" w:rsidRDefault="006A7109" w:rsidP="006A7109">
      <w:pPr>
        <w:spacing w:after="0" w:line="240" w:lineRule="auto"/>
        <w:jc w:val="center"/>
        <w:rPr>
          <w:rFonts w:ascii="Times New Roman" w:eastAsia="Times New Roman" w:hAnsi="Times New Roman" w:cs="Times New Roman"/>
          <w:b/>
          <w:bCs/>
          <w:sz w:val="20"/>
          <w:szCs w:val="20"/>
          <w:lang w:eastAsia="ru-RU"/>
        </w:rPr>
      </w:pPr>
      <w:r w:rsidRPr="00913F0B">
        <w:rPr>
          <w:rFonts w:ascii="Times New Roman" w:eastAsia="Times New Roman" w:hAnsi="Times New Roman" w:cs="Times New Roman"/>
          <w:b/>
          <w:bCs/>
          <w:sz w:val="20"/>
          <w:szCs w:val="20"/>
          <w:lang w:eastAsia="ru-RU"/>
        </w:rPr>
        <w:t>3. ПРАВА И ОБЯЗАННОСТИ СТОРОН</w:t>
      </w:r>
    </w:p>
    <w:p w:rsidR="006A7109" w:rsidRPr="00913F0B" w:rsidRDefault="006A7109" w:rsidP="006A7109">
      <w:pPr>
        <w:spacing w:after="0" w:line="240" w:lineRule="auto"/>
        <w:jc w:val="both"/>
        <w:rPr>
          <w:rFonts w:ascii="Times New Roman" w:eastAsia="Times New Roman" w:hAnsi="Times New Roman" w:cs="Times New Roman"/>
          <w:b/>
          <w:bCs/>
          <w:sz w:val="20"/>
          <w:szCs w:val="20"/>
          <w:lang w:eastAsia="ru-RU"/>
        </w:rPr>
      </w:pPr>
      <w:r w:rsidRPr="00913F0B">
        <w:rPr>
          <w:rFonts w:ascii="Times New Roman" w:eastAsia="Times New Roman" w:hAnsi="Times New Roman" w:cs="Times New Roman"/>
          <w:b/>
          <w:bCs/>
          <w:sz w:val="20"/>
          <w:szCs w:val="20"/>
          <w:lang w:eastAsia="ru-RU"/>
        </w:rPr>
        <w:t>3.1. Права и обязанности Арендатора.</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3.1.1. Арендатор обязуется:</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lastRenderedPageBreak/>
        <w:noBreakHyphen/>
        <w:t> передать Субарендатору указанные в разделе 1 настоящего Договора помещения в исправном состоянии, пригодном для их использования по целевому назначению;</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noBreakHyphen/>
        <w:t> обеспечивать арендуемые помещения, электроэнергией и отоплением в части (отапливаемые помещения) своих правомочий.</w:t>
      </w:r>
    </w:p>
    <w:p w:rsidR="006A7109" w:rsidRPr="00913F0B" w:rsidRDefault="006A7109" w:rsidP="006A7109">
      <w:pPr>
        <w:spacing w:after="0" w:line="240" w:lineRule="auto"/>
        <w:jc w:val="both"/>
        <w:rPr>
          <w:rFonts w:ascii="Times New Roman" w:eastAsia="Times New Roman" w:hAnsi="Times New Roman" w:cs="Times New Roman"/>
          <w:bCs/>
          <w:sz w:val="20"/>
          <w:szCs w:val="20"/>
          <w:lang w:eastAsia="ru-RU"/>
        </w:rPr>
      </w:pPr>
      <w:r w:rsidRPr="00913F0B">
        <w:rPr>
          <w:rFonts w:ascii="Times New Roman" w:eastAsia="Times New Roman" w:hAnsi="Times New Roman" w:cs="Times New Roman"/>
          <w:bCs/>
          <w:sz w:val="20"/>
          <w:szCs w:val="20"/>
          <w:lang w:eastAsia="ru-RU"/>
        </w:rPr>
        <w:t>При этом Арендатор не несет ответственности за действия или бездействия служб коммунального хозяйства города (Мосэнерго, Мосгортепло, Мосводоканал), возникшие не по вине Арендатора. В том числе, Арендатор не несет ответственности за перебои (временное прекращение) и/или изменение параметров электро-, тепло-, водоснабжения и канализации, если это связано с аварией, ремонтом или техническим обслуживанием этих систем и сетей организациями, оказывающими коммунальные услуги, либо по иным причинам, не зависящим от Арендатора, а также за ущерб любого рода, явившийся прямым или косвенным результатом таких перебоев (временного прекращения и/или изменения параметров) в работе какого-либо оборудования, включая его программное обеспечение.</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noBreakHyphen/>
        <w:t xml:space="preserve"> соблюдать конфиденциальность в отношении сведений, ставших известными Арендатору в связи с исполнением условий настоящего Договора; </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проводить капитальный ремонт помещений;</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noBreakHyphen/>
        <w:t xml:space="preserve"> ознакомить Субарендатора с утвержденными Правилами «Положение о контроле доступа». Арендатор вправе требовать от Субарендатора соблюдение этих правил, и накладывать за их нарушение соответствующие санкции. </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3.1.2. Арендатор имеет право:</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noBreakHyphen/>
        <w:t> в рабочее время осуществлять проверку исполнения  Субарендатором условий настоящего Договора, в том числе целевого использования  арендуемых площадей, их технического, санитарног</w:t>
      </w:r>
      <w:r w:rsidR="00A31E31" w:rsidRPr="00913F0B">
        <w:rPr>
          <w:rFonts w:ascii="Times New Roman" w:eastAsia="Times New Roman" w:hAnsi="Times New Roman" w:cs="Times New Roman"/>
          <w:sz w:val="20"/>
          <w:szCs w:val="20"/>
          <w:lang w:eastAsia="ru-RU"/>
        </w:rPr>
        <w:t>о и противопожарного состояния.</w:t>
      </w:r>
      <w:r w:rsidRPr="00913F0B">
        <w:rPr>
          <w:rFonts w:ascii="Times New Roman" w:eastAsia="Times New Roman" w:hAnsi="Times New Roman" w:cs="Times New Roman"/>
          <w:sz w:val="20"/>
          <w:szCs w:val="20"/>
          <w:lang w:eastAsia="ru-RU"/>
        </w:rPr>
        <w:t xml:space="preserve"> При этом Субарендатор обязан предоставить Арендатору возможность для проведения  подобных проверок и предоставить Арендатору все необходимые для проверки документы, включая документы, разрешающие и  регламентирующие порядок осуществления Субарендатором деятельности на арендуемых площадях;</w:t>
      </w:r>
    </w:p>
    <w:p w:rsidR="006A7109" w:rsidRPr="00913F0B" w:rsidRDefault="006A7109" w:rsidP="006A7109">
      <w:pPr>
        <w:spacing w:after="0" w:line="240" w:lineRule="auto"/>
        <w:jc w:val="both"/>
        <w:rPr>
          <w:rFonts w:ascii="Times New Roman" w:eastAsia="Times New Roman" w:hAnsi="Times New Roman" w:cs="Times New Roman"/>
          <w:b/>
          <w:bCs/>
          <w:sz w:val="20"/>
          <w:szCs w:val="20"/>
          <w:lang w:eastAsia="ru-RU"/>
        </w:rPr>
      </w:pPr>
      <w:r w:rsidRPr="00913F0B">
        <w:rPr>
          <w:rFonts w:ascii="Times New Roman" w:eastAsia="Times New Roman" w:hAnsi="Times New Roman" w:cs="Times New Roman"/>
          <w:b/>
          <w:bCs/>
          <w:sz w:val="20"/>
          <w:szCs w:val="20"/>
          <w:lang w:eastAsia="ru-RU"/>
        </w:rPr>
        <w:t>3.2. Права и обязанности Субарендатора</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Субарендатор имеет следующие права и принимает на себя следующие обязательства:</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3.2.1. Субарендатор обязуется:</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noBreakHyphen/>
        <w:t> использовать арендуемые нежилые помещения для целей, определенных разделом 1 настоящего Договора;</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noBreakHyphen/>
        <w:t> содержать арендуемое помещение в полной исправности, в надлежащем техническом, санитарном и противопожарном состоянии до сдачи Арендатору;</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noBreakHyphen/>
        <w:t> соблюдать законодательство в области пожарной безопасности, требования норм и правил противопожарной безопасности, выполнять предписания, постановления и иные законные требования  должностных лиц пожарной охраны;</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noBreakHyphen/>
        <w:t> соблюдать экологические, санитарно-гигиенические нормы и правила, в арендуемом помещении, обеспечивать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иных наилучших существующих технологий, обеспечивающих выполнение требований в области охраны окружающей среды;</w:t>
      </w:r>
    </w:p>
    <w:p w:rsidR="006A7109" w:rsidRPr="00913F0B" w:rsidRDefault="006A7109" w:rsidP="006A7109">
      <w:pPr>
        <w:spacing w:after="0" w:line="240" w:lineRule="auto"/>
        <w:jc w:val="both"/>
        <w:rPr>
          <w:rFonts w:ascii="Times New Roman" w:eastAsia="Times New Roman" w:hAnsi="Times New Roman" w:cs="Times New Roman"/>
          <w:bCs/>
          <w:sz w:val="20"/>
          <w:szCs w:val="20"/>
          <w:lang w:eastAsia="ru-RU"/>
        </w:rPr>
      </w:pPr>
      <w:r w:rsidRPr="00913F0B">
        <w:rPr>
          <w:rFonts w:ascii="Times New Roman" w:eastAsia="Times New Roman" w:hAnsi="Times New Roman" w:cs="Times New Roman"/>
          <w:bCs/>
          <w:sz w:val="20"/>
          <w:szCs w:val="20"/>
          <w:lang w:eastAsia="ru-RU"/>
        </w:rPr>
        <w:noBreakHyphen/>
        <w:t>  не размещать отходы в вестибюлях, коридорах или у входа в помещения объекта аренды, а также в иных местах за пределами объекта аренды, включая тротуары, проходы и дворы; предупреждать и не допускать образования запахов любого рода, исходящих из арендуемых помещений;</w:t>
      </w:r>
    </w:p>
    <w:p w:rsidR="006A7109" w:rsidRPr="00913F0B" w:rsidRDefault="006A7109" w:rsidP="006A7109">
      <w:pPr>
        <w:spacing w:after="0" w:line="240" w:lineRule="auto"/>
        <w:jc w:val="both"/>
        <w:rPr>
          <w:rFonts w:ascii="Times New Roman" w:eastAsia="Times New Roman" w:hAnsi="Times New Roman" w:cs="Times New Roman"/>
          <w:iCs/>
          <w:sz w:val="20"/>
          <w:szCs w:val="20"/>
          <w:lang w:eastAsia="ru-RU"/>
        </w:rPr>
      </w:pPr>
      <w:r w:rsidRPr="00913F0B">
        <w:rPr>
          <w:rFonts w:ascii="Times New Roman" w:eastAsia="Times New Roman" w:hAnsi="Times New Roman" w:cs="Times New Roman"/>
          <w:bCs/>
          <w:sz w:val="20"/>
          <w:szCs w:val="20"/>
          <w:lang w:eastAsia="ru-RU"/>
        </w:rPr>
        <w:noBreakHyphen/>
        <w:t xml:space="preserve"> самостоятельно </w:t>
      </w:r>
      <w:r w:rsidRPr="00913F0B">
        <w:rPr>
          <w:rFonts w:ascii="Times New Roman" w:eastAsia="Times New Roman" w:hAnsi="Times New Roman" w:cs="Times New Roman"/>
          <w:iCs/>
          <w:sz w:val="20"/>
          <w:szCs w:val="20"/>
          <w:lang w:eastAsia="ru-RU"/>
        </w:rPr>
        <w:t xml:space="preserve">нести ответственность перед контролирующими органами, </w:t>
      </w:r>
      <w:r w:rsidRPr="00913F0B">
        <w:rPr>
          <w:rFonts w:ascii="Times New Roman" w:eastAsia="Times New Roman" w:hAnsi="Times New Roman" w:cs="Times New Roman"/>
          <w:bCs/>
          <w:sz w:val="20"/>
          <w:szCs w:val="20"/>
          <w:lang w:eastAsia="ru-RU"/>
        </w:rPr>
        <w:t xml:space="preserve">за природопользование и санитарное состояние арендуемых помещений, </w:t>
      </w:r>
      <w:r w:rsidRPr="00913F0B">
        <w:rPr>
          <w:rFonts w:ascii="Times New Roman" w:eastAsia="Times New Roman" w:hAnsi="Times New Roman" w:cs="Times New Roman"/>
          <w:iCs/>
          <w:sz w:val="20"/>
          <w:szCs w:val="20"/>
          <w:lang w:eastAsia="ru-RU"/>
        </w:rPr>
        <w:t>как в осуществлении исполнения предписаний, так и по своевременному осуществлению оплат  всех штрафных санкций. В случае взыскания контролирующими органами штрафных санкций с Арендатора за нарушения, допущенные Субарендатором в процессе осуществления им своей деятельности, Субарендатор возмещает Арендатору п</w:t>
      </w:r>
      <w:r w:rsidR="00D332EF" w:rsidRPr="00913F0B">
        <w:rPr>
          <w:rFonts w:ascii="Times New Roman" w:eastAsia="Times New Roman" w:hAnsi="Times New Roman" w:cs="Times New Roman"/>
          <w:iCs/>
          <w:sz w:val="20"/>
          <w:szCs w:val="20"/>
          <w:lang w:eastAsia="ru-RU"/>
        </w:rPr>
        <w:t>онесенные расходы в течение 3 (т</w:t>
      </w:r>
      <w:r w:rsidRPr="00913F0B">
        <w:rPr>
          <w:rFonts w:ascii="Times New Roman" w:eastAsia="Times New Roman" w:hAnsi="Times New Roman" w:cs="Times New Roman"/>
          <w:iCs/>
          <w:sz w:val="20"/>
          <w:szCs w:val="20"/>
          <w:lang w:eastAsia="ru-RU"/>
        </w:rPr>
        <w:t>рех) рабочих дней, с даты получения соответствующего требования от Арендатора;</w:t>
      </w:r>
    </w:p>
    <w:p w:rsidR="006A7109" w:rsidRPr="00913F0B" w:rsidRDefault="006A7109" w:rsidP="006A7109">
      <w:pPr>
        <w:spacing w:after="0" w:line="240" w:lineRule="auto"/>
        <w:jc w:val="both"/>
        <w:rPr>
          <w:rFonts w:ascii="Times New Roman" w:eastAsia="Times New Roman" w:hAnsi="Times New Roman" w:cs="Times New Roman"/>
          <w:bCs/>
          <w:sz w:val="20"/>
          <w:szCs w:val="20"/>
          <w:lang w:eastAsia="ru-RU"/>
        </w:rPr>
      </w:pPr>
      <w:r w:rsidRPr="00913F0B">
        <w:rPr>
          <w:rFonts w:ascii="Times New Roman" w:eastAsia="Times New Roman" w:hAnsi="Times New Roman" w:cs="Times New Roman"/>
          <w:bCs/>
          <w:sz w:val="20"/>
          <w:szCs w:val="20"/>
          <w:lang w:eastAsia="ru-RU"/>
        </w:rPr>
        <w:noBreakHyphen/>
        <w:t> </w:t>
      </w:r>
      <w:r w:rsidRPr="00913F0B">
        <w:rPr>
          <w:rFonts w:ascii="Times New Roman" w:eastAsia="Times New Roman" w:hAnsi="Times New Roman" w:cs="Times New Roman"/>
          <w:iCs/>
          <w:sz w:val="20"/>
          <w:szCs w:val="20"/>
          <w:lang w:eastAsia="ru-RU"/>
        </w:rPr>
        <w:t>н</w:t>
      </w:r>
      <w:r w:rsidRPr="00913F0B">
        <w:rPr>
          <w:rFonts w:ascii="Times New Roman" w:eastAsia="Times New Roman" w:hAnsi="Times New Roman" w:cs="Times New Roman"/>
          <w:bCs/>
          <w:sz w:val="20"/>
          <w:szCs w:val="20"/>
          <w:lang w:eastAsia="ru-RU"/>
        </w:rPr>
        <w:t>е производить самостоятельную установку и подключение (отключение) электрического оборудования, электроустановок и устройств (кроме офисной техники и бытовых приборов) без письменного согласования с Арендатором, а также не использовать нестандартные, самодельные и неисправные электрические приборы. Не устанавливать оборудование, эксплуатация которого приведет к превышению мощности установленной Субарендатору Арендатором. Не производить никаких работ с приборами учета потребления коммунальных ресурсов, установленных Арендатором;</w:t>
      </w:r>
    </w:p>
    <w:p w:rsidR="006A7109" w:rsidRPr="00913F0B" w:rsidRDefault="006A7109" w:rsidP="006A7109">
      <w:pPr>
        <w:spacing w:after="0" w:line="240" w:lineRule="auto"/>
        <w:jc w:val="both"/>
        <w:rPr>
          <w:rFonts w:ascii="Times New Roman" w:eastAsia="Times New Roman" w:hAnsi="Times New Roman" w:cs="Times New Roman"/>
          <w:bCs/>
          <w:sz w:val="20"/>
          <w:szCs w:val="20"/>
          <w:lang w:eastAsia="ru-RU"/>
        </w:rPr>
      </w:pPr>
      <w:r w:rsidRPr="00913F0B">
        <w:rPr>
          <w:rFonts w:ascii="Times New Roman" w:eastAsia="Times New Roman" w:hAnsi="Times New Roman" w:cs="Times New Roman"/>
          <w:bCs/>
          <w:sz w:val="20"/>
          <w:szCs w:val="20"/>
          <w:lang w:eastAsia="ru-RU"/>
        </w:rPr>
        <w:noBreakHyphen/>
        <w:t> </w:t>
      </w:r>
      <w:r w:rsidRPr="00913F0B">
        <w:rPr>
          <w:rFonts w:ascii="Times New Roman" w:eastAsia="Times New Roman" w:hAnsi="Times New Roman" w:cs="Times New Roman"/>
          <w:iCs/>
          <w:sz w:val="20"/>
          <w:szCs w:val="20"/>
          <w:lang w:eastAsia="ru-RU"/>
        </w:rPr>
        <w:t xml:space="preserve">при осуществлении своей деятельности соблюдать правила техники безопасности условий и охраны труда при работе с </w:t>
      </w:r>
      <w:proofErr w:type="spellStart"/>
      <w:r w:rsidRPr="00913F0B">
        <w:rPr>
          <w:rFonts w:ascii="Times New Roman" w:eastAsia="Times New Roman" w:hAnsi="Times New Roman" w:cs="Times New Roman"/>
          <w:iCs/>
          <w:sz w:val="20"/>
          <w:szCs w:val="20"/>
          <w:lang w:eastAsia="ru-RU"/>
        </w:rPr>
        <w:t>энергооборудованием</w:t>
      </w:r>
      <w:proofErr w:type="spellEnd"/>
      <w:r w:rsidRPr="00913F0B">
        <w:rPr>
          <w:rFonts w:ascii="Times New Roman" w:eastAsia="Times New Roman" w:hAnsi="Times New Roman" w:cs="Times New Roman"/>
          <w:iCs/>
          <w:sz w:val="20"/>
          <w:szCs w:val="20"/>
          <w:lang w:eastAsia="ru-RU"/>
        </w:rPr>
        <w:t>, любыми установками, приборами и оборудованием, являющимися источниками повышенной опасности, а также обеспечить  наличие у своего персонала и (или) привлеченных лиц соответствующих допусков и иных разрешительных документов для выполнения работ, связанных с повышенной опасностью. При этом Арендатор не несет ответственности за нарушение Субарендатором установленных правил техники безопасности при осуществлении Субарендатором своей деятельности и причинения в связи с этим вреда имуществу и здоровью каких-либо лиц;</w:t>
      </w:r>
    </w:p>
    <w:p w:rsidR="006A7109" w:rsidRPr="00913F0B" w:rsidRDefault="006A7109" w:rsidP="006A7109">
      <w:pPr>
        <w:spacing w:after="0" w:line="240" w:lineRule="auto"/>
        <w:jc w:val="both"/>
        <w:rPr>
          <w:rFonts w:ascii="Times New Roman" w:eastAsia="Times New Roman" w:hAnsi="Times New Roman" w:cs="Times New Roman"/>
          <w:bCs/>
          <w:sz w:val="20"/>
          <w:szCs w:val="20"/>
          <w:lang w:eastAsia="ru-RU"/>
        </w:rPr>
      </w:pPr>
      <w:r w:rsidRPr="00913F0B">
        <w:rPr>
          <w:rFonts w:ascii="Times New Roman" w:eastAsia="Times New Roman" w:hAnsi="Times New Roman" w:cs="Times New Roman"/>
          <w:bCs/>
          <w:sz w:val="20"/>
          <w:szCs w:val="20"/>
          <w:lang w:eastAsia="ru-RU"/>
        </w:rPr>
        <w:noBreakHyphen/>
        <w:t> устранять за свой счет последствия аварий и (или) иных повреждений, возникших по вине Субарендатора. За какой-либо ущерб, причиненный действиями (бездействиями) Субарендатора другим арендаторам и третьим лицам, находящимся в здании, ответственность перед ними несет Субарендатор;</w:t>
      </w:r>
    </w:p>
    <w:p w:rsidR="006A7109" w:rsidRPr="00913F0B" w:rsidRDefault="006A7109" w:rsidP="006A7109">
      <w:pPr>
        <w:spacing w:after="0" w:line="240" w:lineRule="auto"/>
        <w:jc w:val="both"/>
        <w:rPr>
          <w:rFonts w:ascii="Times New Roman" w:eastAsia="Times New Roman" w:hAnsi="Times New Roman" w:cs="Times New Roman"/>
          <w:bCs/>
          <w:sz w:val="20"/>
          <w:szCs w:val="20"/>
          <w:lang w:eastAsia="ru-RU"/>
        </w:rPr>
      </w:pPr>
      <w:r w:rsidRPr="00913F0B">
        <w:rPr>
          <w:rFonts w:ascii="Times New Roman" w:eastAsia="Times New Roman" w:hAnsi="Times New Roman" w:cs="Times New Roman"/>
          <w:bCs/>
          <w:sz w:val="20"/>
          <w:szCs w:val="20"/>
          <w:lang w:eastAsia="ru-RU"/>
        </w:rPr>
        <w:noBreakHyphen/>
        <w:t xml:space="preserve"> при необходимости самостоятельно согласовывать свое размещение и размещение своей деятельности в арендуемых помещениях с </w:t>
      </w:r>
      <w:proofErr w:type="spellStart"/>
      <w:r w:rsidRPr="00913F0B">
        <w:rPr>
          <w:rFonts w:ascii="Times New Roman" w:eastAsia="Times New Roman" w:hAnsi="Times New Roman" w:cs="Times New Roman"/>
          <w:bCs/>
          <w:sz w:val="20"/>
          <w:szCs w:val="20"/>
          <w:lang w:eastAsia="ru-RU"/>
        </w:rPr>
        <w:t>Госпожнадзором</w:t>
      </w:r>
      <w:proofErr w:type="spellEnd"/>
      <w:r w:rsidRPr="00913F0B">
        <w:rPr>
          <w:rFonts w:ascii="Times New Roman" w:eastAsia="Times New Roman" w:hAnsi="Times New Roman" w:cs="Times New Roman"/>
          <w:bCs/>
          <w:sz w:val="20"/>
          <w:szCs w:val="20"/>
          <w:lang w:eastAsia="ru-RU"/>
        </w:rPr>
        <w:t>, Госсанэпиднадзором, Госгортехнадзором, органами охраны окружающей среды и другими органами, если это предусмотрено действующим законодательством РФ;</w:t>
      </w:r>
    </w:p>
    <w:p w:rsidR="006A7109" w:rsidRPr="00913F0B" w:rsidRDefault="006A7109" w:rsidP="006A7109">
      <w:pPr>
        <w:spacing w:after="0" w:line="240" w:lineRule="auto"/>
        <w:jc w:val="both"/>
        <w:rPr>
          <w:rFonts w:ascii="Times New Roman" w:eastAsia="Times New Roman" w:hAnsi="Times New Roman" w:cs="Times New Roman"/>
          <w:bCs/>
          <w:sz w:val="20"/>
          <w:szCs w:val="20"/>
          <w:lang w:eastAsia="ru-RU"/>
        </w:rPr>
      </w:pPr>
      <w:r w:rsidRPr="00913F0B">
        <w:rPr>
          <w:rFonts w:ascii="Times New Roman" w:eastAsia="Times New Roman" w:hAnsi="Times New Roman" w:cs="Times New Roman"/>
          <w:bCs/>
          <w:sz w:val="20"/>
          <w:szCs w:val="20"/>
          <w:lang w:eastAsia="ru-RU"/>
        </w:rPr>
        <w:noBreakHyphen/>
        <w:t> своевременно, в соответствии с условиями раздела 4 настоящего Договора, вносить арендную плату и другие платежи установленные настоящим Договором, а также уплачивать неустойку и иные штрафные санкции;</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lastRenderedPageBreak/>
        <w:noBreakHyphen/>
        <w:t> не производить никаких перепланировок и переоборудования арендуемых площадей и коммуникаций без письменного согласования с Арендатором;</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noBreakHyphen/>
        <w:t> при досрочном расторжении настоящего Договора по инициативе Субарендатора, письменно, не позднее, чем за 1 (один) месяц, сообщить Арендатору о предстоящем освобождении арендуемых площадей;</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noBreakHyphen/>
        <w:t xml:space="preserve"> передать Арендатору по истечении срока действия настоящего Договора или в случае его досрочного расторжения указанные в разделе 1 помещения в исправном состоянии с учетом нормального износа и тех недостатков, которые были указаны в акте приема-передачи помещений. </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Помещения считаются переданными Арендатору, а обязанности Субарендатора выполненными после подписания Арендатором приемопередаточного акта без замечаний;</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noBreakHyphen/>
        <w:t> соблюдать установленные и утвержденные Арендатором Правила пропускного режима в соответствии с Положением о контроле доступа и противопожарного режима, а также знать план эвакуации из арендуемых зданий, сооружений, помещений в случае возникновения пожара;</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noBreakHyphen/>
        <w:t> </w:t>
      </w:r>
      <w:r w:rsidRPr="00913F0B">
        <w:rPr>
          <w:rFonts w:ascii="Times New Roman" w:eastAsia="Times New Roman" w:hAnsi="Times New Roman" w:cs="Times New Roman"/>
          <w:bCs/>
          <w:iCs/>
          <w:sz w:val="20"/>
          <w:szCs w:val="20"/>
          <w:lang w:eastAsia="ru-RU"/>
        </w:rPr>
        <w:t>назначить лиц, ответственных за общее противопожарное состояние объекта аренды, и предоставить Арендатору соответствующий распорядит</w:t>
      </w:r>
      <w:r w:rsidR="00122F4F" w:rsidRPr="00913F0B">
        <w:rPr>
          <w:rFonts w:ascii="Times New Roman" w:eastAsia="Times New Roman" w:hAnsi="Times New Roman" w:cs="Times New Roman"/>
          <w:bCs/>
          <w:iCs/>
          <w:sz w:val="20"/>
          <w:szCs w:val="20"/>
          <w:lang w:eastAsia="ru-RU"/>
        </w:rPr>
        <w:t>ельный документ не позднее 14 (ч</w:t>
      </w:r>
      <w:r w:rsidRPr="00913F0B">
        <w:rPr>
          <w:rFonts w:ascii="Times New Roman" w:eastAsia="Times New Roman" w:hAnsi="Times New Roman" w:cs="Times New Roman"/>
          <w:bCs/>
          <w:iCs/>
          <w:sz w:val="20"/>
          <w:szCs w:val="20"/>
          <w:lang w:eastAsia="ru-RU"/>
        </w:rPr>
        <w:t>етырнадцати) календарных дней с даты подписания Акта приема-передачи объекта субаренды;</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noBreakHyphen/>
        <w:t> обеспечивать доступ специалистов Арендатора для технического обслуживания инженерных сетей и коммуникаций арендуемого помещения, связанного с общей эксплуатацией здания;</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При наличии в помещении инженерных коммуникаций в случае возникновения аварийных ситуаций обеспечить незамедлительный доступ в помещение работников ремонтно-эксплуатационной организации, аварийно-технических служб и службы режима;</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noBreakHyphen/>
        <w:t> устанавливать энергоемкое (более 5 киловатт) оборудование только при наличии письменного согласия Арендатора;</w:t>
      </w:r>
    </w:p>
    <w:p w:rsidR="006A7109" w:rsidRPr="00913F0B" w:rsidRDefault="006A7109" w:rsidP="006A7109">
      <w:pPr>
        <w:tabs>
          <w:tab w:val="left" w:pos="709"/>
        </w:tabs>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noBreakHyphen/>
        <w:t> выполнять требования органов государственного санитарно-эпидемиологического надзора, природоохранных органов, возникающие в процессе осуществления деятельности Субарендатора;</w:t>
      </w:r>
    </w:p>
    <w:p w:rsidR="006A7109" w:rsidRPr="00913F0B" w:rsidRDefault="006A7109" w:rsidP="006A7109">
      <w:pPr>
        <w:tabs>
          <w:tab w:val="left" w:pos="709"/>
        </w:tabs>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noBreakHyphen/>
        <w:t> обеспечить представителям Арендатора, а также уполномоченным представителям государственных и муниципальных органов свободный доступ в помещения для осуществления контроля, выполнения аварийных, ремонтных и других работ. При этом Субарендатор обязан предоставить уставные и разрешительные документы;</w:t>
      </w:r>
    </w:p>
    <w:p w:rsidR="006A7109" w:rsidRPr="00913F0B" w:rsidRDefault="006A7109" w:rsidP="006A7109">
      <w:pPr>
        <w:tabs>
          <w:tab w:val="left" w:pos="0"/>
          <w:tab w:val="left" w:pos="709"/>
        </w:tabs>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noBreakHyphen/>
        <w:t xml:space="preserve"> не заключать договоры и не вступать в сделки, следствием которых является или может являться какое-либо обременение предоставленных Субарендатору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w:t>
      </w:r>
    </w:p>
    <w:p w:rsidR="006A7109" w:rsidRPr="00913F0B" w:rsidRDefault="006A7109" w:rsidP="006A7109">
      <w:pPr>
        <w:spacing w:after="0" w:line="240" w:lineRule="auto"/>
        <w:jc w:val="both"/>
        <w:rPr>
          <w:rFonts w:ascii="Times New Roman" w:eastAsia="Times New Roman" w:hAnsi="Times New Roman" w:cs="Times New Roman"/>
          <w:iCs/>
          <w:sz w:val="20"/>
          <w:szCs w:val="20"/>
          <w:lang w:eastAsia="ru-RU"/>
        </w:rPr>
      </w:pPr>
      <w:r w:rsidRPr="00913F0B">
        <w:rPr>
          <w:rFonts w:ascii="Times New Roman" w:eastAsia="Times New Roman" w:hAnsi="Times New Roman" w:cs="Times New Roman"/>
          <w:iCs/>
          <w:sz w:val="20"/>
          <w:szCs w:val="20"/>
          <w:lang w:eastAsia="ru-RU"/>
        </w:rPr>
        <w:noBreakHyphen/>
        <w:t xml:space="preserve"> не вносить в арендуемое помещение и не хранить в нем (включая временное размещение) на объекте аренды предметы и вещества, которые могут причинить ущерб имуществу, жизни и здоровью людей, нормальным условиям труда и пребывания в арендуемом помещении, в том числе: взрывчатые, </w:t>
      </w:r>
      <w:proofErr w:type="spellStart"/>
      <w:r w:rsidRPr="00913F0B">
        <w:rPr>
          <w:rFonts w:ascii="Times New Roman" w:eastAsia="Times New Roman" w:hAnsi="Times New Roman" w:cs="Times New Roman"/>
          <w:iCs/>
          <w:sz w:val="20"/>
          <w:szCs w:val="20"/>
          <w:lang w:eastAsia="ru-RU"/>
        </w:rPr>
        <w:t>взрыво</w:t>
      </w:r>
      <w:proofErr w:type="spellEnd"/>
      <w:r w:rsidRPr="00913F0B">
        <w:rPr>
          <w:rFonts w:ascii="Times New Roman" w:eastAsia="Times New Roman" w:hAnsi="Times New Roman" w:cs="Times New Roman"/>
          <w:iCs/>
          <w:sz w:val="20"/>
          <w:szCs w:val="20"/>
          <w:lang w:eastAsia="ru-RU"/>
        </w:rPr>
        <w:t xml:space="preserve">- и пожароопасные, легковоспламеняющиеся вещества, наркотические и ядовитые вещества, боеприпасы и оружие, включая их части; не пользоваться </w:t>
      </w:r>
      <w:proofErr w:type="spellStart"/>
      <w:r w:rsidRPr="00913F0B">
        <w:rPr>
          <w:rFonts w:ascii="Times New Roman" w:eastAsia="Times New Roman" w:hAnsi="Times New Roman" w:cs="Times New Roman"/>
          <w:iCs/>
          <w:sz w:val="20"/>
          <w:szCs w:val="20"/>
          <w:lang w:eastAsia="ru-RU"/>
        </w:rPr>
        <w:t>звуко</w:t>
      </w:r>
      <w:proofErr w:type="spellEnd"/>
      <w:r w:rsidRPr="00913F0B">
        <w:rPr>
          <w:rFonts w:ascii="Times New Roman" w:eastAsia="Times New Roman" w:hAnsi="Times New Roman" w:cs="Times New Roman"/>
          <w:iCs/>
          <w:sz w:val="20"/>
          <w:szCs w:val="20"/>
          <w:lang w:eastAsia="ru-RU"/>
        </w:rPr>
        <w:t>- и радиоизлучающими и вибрационными установками с параметрами, превышающими допустимые; не перегружать электрические и иные сети. Указанные ограничения распространяются не только на персонал Субарендатора, но и на его посетителей и привлеченных для выполнения работ третьих лиц;</w:t>
      </w:r>
    </w:p>
    <w:p w:rsidR="006A7109" w:rsidRPr="00913F0B" w:rsidRDefault="006A7109" w:rsidP="006A7109">
      <w:pPr>
        <w:spacing w:after="0" w:line="240" w:lineRule="auto"/>
        <w:jc w:val="both"/>
        <w:rPr>
          <w:rFonts w:ascii="Times New Roman" w:eastAsia="Times New Roman" w:hAnsi="Times New Roman" w:cs="Times New Roman"/>
          <w:bCs/>
          <w:sz w:val="20"/>
          <w:szCs w:val="20"/>
          <w:lang w:eastAsia="ru-RU"/>
        </w:rPr>
      </w:pPr>
      <w:r w:rsidRPr="00913F0B">
        <w:rPr>
          <w:rFonts w:ascii="Times New Roman" w:eastAsia="Times New Roman" w:hAnsi="Times New Roman" w:cs="Times New Roman"/>
          <w:iCs/>
          <w:sz w:val="20"/>
          <w:szCs w:val="20"/>
          <w:lang w:eastAsia="ru-RU"/>
        </w:rPr>
        <w:noBreakHyphen/>
        <w:t xml:space="preserve"> заключать договоры на получение услуг связи </w:t>
      </w:r>
      <w:r w:rsidRPr="00913F0B">
        <w:rPr>
          <w:rFonts w:ascii="Times New Roman" w:eastAsia="Times New Roman" w:hAnsi="Times New Roman" w:cs="Times New Roman"/>
          <w:bCs/>
          <w:sz w:val="20"/>
          <w:szCs w:val="20"/>
          <w:lang w:eastAsia="ru-RU"/>
        </w:rPr>
        <w:t xml:space="preserve">(местной телефонной связи, доступа к услугам Междугородней, Международной и Внутризоновой связи, предоставление доступа в Интернет), только с ООО </w:t>
      </w:r>
      <w:r w:rsidR="00A31E31" w:rsidRPr="00913F0B">
        <w:rPr>
          <w:rFonts w:ascii="Times New Roman" w:eastAsia="Times New Roman" w:hAnsi="Times New Roman" w:cs="Times New Roman"/>
          <w:bCs/>
          <w:sz w:val="20"/>
          <w:szCs w:val="20"/>
          <w:lang w:eastAsia="ru-RU"/>
        </w:rPr>
        <w:t xml:space="preserve">«Бизнес Парк «НОВЬ» </w:t>
      </w:r>
      <w:r w:rsidRPr="00913F0B">
        <w:rPr>
          <w:rFonts w:ascii="Times New Roman" w:eastAsia="Times New Roman" w:hAnsi="Times New Roman" w:cs="Times New Roman"/>
          <w:bCs/>
          <w:sz w:val="20"/>
          <w:szCs w:val="20"/>
          <w:lang w:eastAsia="ru-RU"/>
        </w:rPr>
        <w:t>(</w:t>
      </w:r>
      <w:r w:rsidR="00D332EF" w:rsidRPr="00913F0B">
        <w:rPr>
          <w:rFonts w:ascii="Times New Roman" w:eastAsia="Times New Roman" w:hAnsi="Times New Roman" w:cs="Times New Roman"/>
          <w:bCs/>
          <w:sz w:val="20"/>
          <w:szCs w:val="20"/>
          <w:lang w:eastAsia="ru-RU"/>
        </w:rPr>
        <w:t xml:space="preserve">8 495 </w:t>
      </w:r>
      <w:r w:rsidRPr="00913F0B">
        <w:rPr>
          <w:rFonts w:ascii="Times New Roman" w:eastAsia="Times New Roman" w:hAnsi="Times New Roman" w:cs="Times New Roman"/>
          <w:bCs/>
          <w:sz w:val="20"/>
          <w:szCs w:val="20"/>
          <w:lang w:eastAsia="ru-RU"/>
        </w:rPr>
        <w:t xml:space="preserve">221 09 09),  либо получить согласование ООО </w:t>
      </w:r>
      <w:r w:rsidR="00BF3801" w:rsidRPr="00913F0B">
        <w:rPr>
          <w:rFonts w:ascii="Times New Roman" w:eastAsia="Times New Roman" w:hAnsi="Times New Roman" w:cs="Times New Roman"/>
          <w:bCs/>
          <w:sz w:val="20"/>
          <w:szCs w:val="20"/>
          <w:lang w:eastAsia="ru-RU"/>
        </w:rPr>
        <w:t xml:space="preserve">«Бизнес Парк «НОВЬ» </w:t>
      </w:r>
      <w:r w:rsidRPr="00913F0B">
        <w:rPr>
          <w:rFonts w:ascii="Times New Roman" w:eastAsia="Times New Roman" w:hAnsi="Times New Roman" w:cs="Times New Roman"/>
          <w:bCs/>
          <w:sz w:val="20"/>
          <w:szCs w:val="20"/>
          <w:lang w:eastAsia="ru-RU"/>
        </w:rPr>
        <w:t>на заключение такого договора;</w:t>
      </w:r>
    </w:p>
    <w:p w:rsidR="006A7109" w:rsidRPr="00913F0B" w:rsidRDefault="006A7109" w:rsidP="006A7109">
      <w:pPr>
        <w:spacing w:after="0" w:line="240" w:lineRule="auto"/>
        <w:jc w:val="both"/>
        <w:rPr>
          <w:rFonts w:ascii="Times New Roman" w:eastAsia="Times New Roman" w:hAnsi="Times New Roman" w:cs="Times New Roman"/>
          <w:bCs/>
          <w:sz w:val="20"/>
          <w:szCs w:val="20"/>
          <w:lang w:eastAsia="ru-RU"/>
        </w:rPr>
      </w:pPr>
      <w:r w:rsidRPr="00913F0B">
        <w:rPr>
          <w:rFonts w:ascii="Times New Roman" w:eastAsia="Times New Roman" w:hAnsi="Times New Roman" w:cs="Times New Roman"/>
          <w:iCs/>
          <w:sz w:val="20"/>
          <w:szCs w:val="20"/>
          <w:lang w:eastAsia="ru-RU"/>
        </w:rPr>
        <w:t>- если арендуемые площади , находятся вне корпуса 20, заключить в течении</w:t>
      </w:r>
      <w:r w:rsidR="00D332EF" w:rsidRPr="00913F0B">
        <w:rPr>
          <w:rFonts w:ascii="Times New Roman" w:eastAsia="Times New Roman" w:hAnsi="Times New Roman" w:cs="Times New Roman"/>
          <w:iCs/>
          <w:sz w:val="20"/>
          <w:szCs w:val="20"/>
          <w:lang w:eastAsia="ru-RU"/>
        </w:rPr>
        <w:t xml:space="preserve"> 10 (</w:t>
      </w:r>
      <w:r w:rsidRPr="00913F0B">
        <w:rPr>
          <w:rFonts w:ascii="Times New Roman" w:eastAsia="Times New Roman" w:hAnsi="Times New Roman" w:cs="Times New Roman"/>
          <w:iCs/>
          <w:sz w:val="20"/>
          <w:szCs w:val="20"/>
          <w:lang w:eastAsia="ru-RU"/>
        </w:rPr>
        <w:t>десяти) календарных дней  договоры на охрану помещений только с компанией, представленной Арендатором</w:t>
      </w:r>
      <w:r w:rsidRPr="00913F0B">
        <w:rPr>
          <w:rFonts w:ascii="Times New Roman" w:eastAsia="Times New Roman" w:hAnsi="Times New Roman" w:cs="Times New Roman"/>
          <w:bCs/>
          <w:sz w:val="20"/>
          <w:szCs w:val="20"/>
          <w:lang w:eastAsia="ru-RU"/>
        </w:rPr>
        <w:t>; В исключительных случаях Арендатор может дать согласие на привлечении внешней охранной организации;</w:t>
      </w:r>
    </w:p>
    <w:p w:rsidR="006A7109" w:rsidRPr="00913F0B" w:rsidRDefault="006A7109" w:rsidP="006A7109">
      <w:pPr>
        <w:spacing w:after="0" w:line="240" w:lineRule="auto"/>
        <w:jc w:val="both"/>
        <w:rPr>
          <w:rFonts w:ascii="Times New Roman" w:eastAsia="Times New Roman" w:hAnsi="Times New Roman" w:cs="Times New Roman"/>
          <w:iCs/>
          <w:sz w:val="20"/>
          <w:szCs w:val="20"/>
          <w:lang w:eastAsia="ru-RU"/>
        </w:rPr>
      </w:pPr>
      <w:r w:rsidRPr="00913F0B">
        <w:rPr>
          <w:rFonts w:ascii="Times New Roman" w:eastAsia="Times New Roman" w:hAnsi="Times New Roman" w:cs="Times New Roman"/>
          <w:bCs/>
          <w:sz w:val="20"/>
          <w:szCs w:val="20"/>
          <w:lang w:eastAsia="ru-RU"/>
        </w:rPr>
        <w:t>- обеспечить выполнение комплекса антитеррористических мероприятий и создания требуемого уровня безопасности в арендуемых помещениях, при необходимости с использованием технических средств охраны в едином форм</w:t>
      </w:r>
      <w:r w:rsidR="00BF3801" w:rsidRPr="00913F0B">
        <w:rPr>
          <w:rFonts w:ascii="Times New Roman" w:eastAsia="Times New Roman" w:hAnsi="Times New Roman" w:cs="Times New Roman"/>
          <w:bCs/>
          <w:sz w:val="20"/>
          <w:szCs w:val="20"/>
          <w:lang w:eastAsia="ru-RU"/>
        </w:rPr>
        <w:t>ате с концепцией безопасности БП</w:t>
      </w:r>
      <w:r w:rsidRPr="00913F0B">
        <w:rPr>
          <w:rFonts w:ascii="Times New Roman" w:eastAsia="Times New Roman" w:hAnsi="Times New Roman" w:cs="Times New Roman"/>
          <w:bCs/>
          <w:sz w:val="20"/>
          <w:szCs w:val="20"/>
          <w:lang w:eastAsia="ru-RU"/>
        </w:rPr>
        <w:t xml:space="preserve"> НОВЬ с согласия Арендатора.</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noBreakHyphen/>
        <w:t> производить своевременно и за свой счет, текущий ремонт переданных в субаренду помещений и нести все расходы по содержанию арендуемого помещения в надлежащем порядке, для поддержания его в исправном состоянии.</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Субарендатор не может  размещать какие-либо объявления, знаки, эмблемы и т.п. на Территории Здания, и/или с Наружной стороны Здания без предварительного уведомления Арендатора.</w:t>
      </w:r>
    </w:p>
    <w:p w:rsidR="006A7109" w:rsidRPr="00913F0B" w:rsidRDefault="006A7109" w:rsidP="006A7109">
      <w:pPr>
        <w:tabs>
          <w:tab w:val="left" w:pos="142"/>
          <w:tab w:val="left" w:pos="180"/>
          <w:tab w:val="left" w:pos="1134"/>
        </w:tabs>
        <w:spacing w:after="0" w:line="240" w:lineRule="exact"/>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 - Вернуть Помещение Арендатору по Акту приема-передачи Помещения по окончании срока аренды либо при досрочном расторжении Договора. </w:t>
      </w:r>
    </w:p>
    <w:p w:rsidR="006A7109" w:rsidRPr="00913F0B" w:rsidRDefault="006A7109" w:rsidP="006A7109">
      <w:pPr>
        <w:tabs>
          <w:tab w:val="left" w:pos="142"/>
          <w:tab w:val="left" w:pos="180"/>
          <w:tab w:val="left" w:pos="1134"/>
        </w:tabs>
        <w:spacing w:after="0" w:line="240" w:lineRule="exact"/>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В случае не освобождения помещения Арендатор имеет право:</w:t>
      </w:r>
    </w:p>
    <w:p w:rsidR="006A7109" w:rsidRPr="00913F0B" w:rsidRDefault="006A7109" w:rsidP="006A7109">
      <w:pPr>
        <w:tabs>
          <w:tab w:val="left" w:pos="180"/>
          <w:tab w:val="left" w:pos="1134"/>
        </w:tabs>
        <w:spacing w:after="0" w:line="240" w:lineRule="exact"/>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прекратить доступ Субарендатора к помещениям;</w:t>
      </w:r>
    </w:p>
    <w:p w:rsidR="006A7109" w:rsidRPr="00913F0B" w:rsidRDefault="006A7109" w:rsidP="006A7109">
      <w:pPr>
        <w:tabs>
          <w:tab w:val="left" w:pos="180"/>
          <w:tab w:val="left" w:pos="1134"/>
        </w:tabs>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вскрыть помещения;</w:t>
      </w:r>
    </w:p>
    <w:p w:rsidR="006A7109" w:rsidRPr="00913F0B" w:rsidRDefault="006A7109" w:rsidP="006A7109">
      <w:pPr>
        <w:tabs>
          <w:tab w:val="left" w:pos="180"/>
          <w:tab w:val="left" w:pos="1134"/>
        </w:tabs>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произвести опись, находящегося в помещениях имущества Субарендатора и вывезти (перенести) его на склад  Арендатора;</w:t>
      </w:r>
    </w:p>
    <w:p w:rsidR="006A7109" w:rsidRPr="00913F0B" w:rsidRDefault="006A7109" w:rsidP="006A7109">
      <w:pPr>
        <w:tabs>
          <w:tab w:val="left" w:pos="180"/>
          <w:tab w:val="left" w:pos="1134"/>
        </w:tabs>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по первому требованию Субарендатора передать ему, имущество, при условии полного возмещения Арендатору  издержек, связанных с сохранением  имущества. Сохранность им</w:t>
      </w:r>
      <w:r w:rsidR="00282AF9">
        <w:rPr>
          <w:rFonts w:ascii="Times New Roman" w:eastAsia="Times New Roman" w:hAnsi="Times New Roman" w:cs="Times New Roman"/>
          <w:sz w:val="20"/>
          <w:szCs w:val="20"/>
          <w:lang w:eastAsia="ru-RU"/>
        </w:rPr>
        <w:t>ущества Субарендатора на складе</w:t>
      </w:r>
      <w:r w:rsidRPr="00913F0B">
        <w:rPr>
          <w:rFonts w:ascii="Times New Roman" w:eastAsia="Times New Roman" w:hAnsi="Times New Roman" w:cs="Times New Roman"/>
          <w:sz w:val="20"/>
          <w:szCs w:val="20"/>
          <w:lang w:eastAsia="ru-RU"/>
        </w:rPr>
        <w:t xml:space="preserve"> Арендатора производится не более 1 (одного) месяца (далее вправе утилизировать).</w:t>
      </w:r>
    </w:p>
    <w:p w:rsidR="006A7109" w:rsidRPr="00913F0B" w:rsidRDefault="006A7109" w:rsidP="006A7109">
      <w:pPr>
        <w:tabs>
          <w:tab w:val="left" w:pos="180"/>
          <w:tab w:val="left" w:pos="1134"/>
        </w:tabs>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Все действия, связанные с вскрытием помещений, описью имущества и передачей его на хранение, Арендатор осуществляет в присутствии уполномоченного лица (Субарендатора либо представителя организации, осуществляющей охрану прилегающей к арендуемому помещению территории), которое удостоверяет своей подписью все составленные при этом документы. </w:t>
      </w:r>
    </w:p>
    <w:p w:rsidR="006A7109" w:rsidRPr="00913F0B" w:rsidRDefault="006A7109" w:rsidP="006A7109">
      <w:pPr>
        <w:tabs>
          <w:tab w:val="left" w:pos="180"/>
          <w:tab w:val="left" w:pos="1134"/>
        </w:tabs>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lastRenderedPageBreak/>
        <w:t xml:space="preserve">В случае, предусмотренном настоящим пунктом, Арендатор освобождается от всякой ответственности, связанной с заявлением претензий Субарендатора либо третьих лиц на  имущество, находившееся в помещениях. </w:t>
      </w:r>
    </w:p>
    <w:p w:rsidR="006A7109" w:rsidRPr="00913F0B" w:rsidRDefault="006A7109" w:rsidP="006A7109">
      <w:pPr>
        <w:tabs>
          <w:tab w:val="left" w:pos="180"/>
          <w:tab w:val="left" w:pos="1134"/>
        </w:tabs>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установить табличку по образцу Арендатора перед входом в арендуемое помещение;</w:t>
      </w:r>
    </w:p>
    <w:p w:rsidR="006A7109" w:rsidRPr="00913F0B" w:rsidRDefault="006A7109" w:rsidP="006A7109">
      <w:pPr>
        <w:tabs>
          <w:tab w:val="left" w:pos="180"/>
          <w:tab w:val="left" w:pos="1134"/>
        </w:tabs>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передать копии ключей от помещения в запечатанном виде с указанием номера телефона ответственного лица на случай возникновения чрезвычайной ситуации. Арендатор несет ответственность за сохранность запечатанного конверта/тубы с ключами и обязуется вскрыть его только в чрезвычайной ситуации ( пожар, потоп и т.д.) при обязательном уведомлении Субарендатора.</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3.2.2. Субарендатор гарантирует, что он обладает всеми необходимыми полномочиями и разрешениями, необходимыми как для заключения настоящего Договора, так и для использования помещения для целей, указанных в разделе 1 настоящего Договора.</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3.2.3 Субарендатор несет полную ответственность и гарантирует обеспечение безопасных условий труда своих работников, соблюдение требований действующего законодательства и всех необходимых ведомственных инструкций, положений, норм, правил и требований при осуществлении своей деятельности в арендуемых  помещениях. Субарендатор несет полную ответственность за все свое имущество</w:t>
      </w:r>
      <w:r w:rsidRPr="00913F0B">
        <w:rPr>
          <w:rFonts w:ascii="Times New Roman" w:eastAsia="Times New Roman" w:hAnsi="Times New Roman" w:cs="Times New Roman"/>
          <w:bCs/>
          <w:iCs/>
          <w:sz w:val="20"/>
          <w:szCs w:val="20"/>
          <w:lang w:eastAsia="ru-RU"/>
        </w:rPr>
        <w:t xml:space="preserve">, включая имущество своего персонала, находящееся в арендуемых помещениях, а также за безопасность своего персонала и посетителей, </w:t>
      </w:r>
      <w:r w:rsidRPr="00913F0B">
        <w:rPr>
          <w:rFonts w:ascii="Times New Roman" w:eastAsia="Times New Roman" w:hAnsi="Times New Roman" w:cs="Times New Roman"/>
          <w:sz w:val="20"/>
          <w:szCs w:val="20"/>
          <w:lang w:eastAsia="ru-RU"/>
        </w:rPr>
        <w:t>осуществляя охрану своего имущества и информации в арендуемых помещениях самостоятельно и за свой счет.</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p>
    <w:p w:rsidR="006A7109" w:rsidRPr="00913F0B" w:rsidRDefault="006A7109" w:rsidP="006A7109">
      <w:pPr>
        <w:numPr>
          <w:ilvl w:val="0"/>
          <w:numId w:val="1"/>
        </w:numPr>
        <w:spacing w:after="0" w:line="240" w:lineRule="auto"/>
        <w:jc w:val="center"/>
        <w:rPr>
          <w:rFonts w:ascii="Times New Roman" w:eastAsia="Times New Roman" w:hAnsi="Times New Roman" w:cs="Times New Roman"/>
          <w:b/>
          <w:bCs/>
          <w:sz w:val="20"/>
          <w:szCs w:val="20"/>
          <w:lang w:eastAsia="ru-RU"/>
        </w:rPr>
      </w:pPr>
      <w:r w:rsidRPr="00913F0B">
        <w:rPr>
          <w:rFonts w:ascii="Times New Roman" w:eastAsia="Times New Roman" w:hAnsi="Times New Roman" w:cs="Times New Roman"/>
          <w:b/>
          <w:bCs/>
          <w:sz w:val="20"/>
          <w:szCs w:val="20"/>
          <w:lang w:eastAsia="ru-RU"/>
        </w:rPr>
        <w:t>ФИНАНСОВЫЕ РАСЧЕТЫ СТОРОН</w:t>
      </w:r>
    </w:p>
    <w:p w:rsidR="006A7109" w:rsidRPr="00913F0B" w:rsidRDefault="006A7109" w:rsidP="006A7109">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4.1. Стороны пришли к соглашению, что сумма постоянной арендной платы </w:t>
      </w:r>
      <w:r w:rsidR="006E3A27" w:rsidRPr="00913F0B">
        <w:rPr>
          <w:rFonts w:ascii="Times New Roman" w:eastAsia="Times New Roman" w:hAnsi="Times New Roman" w:cs="Times New Roman"/>
          <w:sz w:val="20"/>
          <w:szCs w:val="20"/>
          <w:lang w:eastAsia="ru-RU"/>
        </w:rPr>
        <w:t xml:space="preserve">в месяц </w:t>
      </w:r>
      <w:r w:rsidRPr="00913F0B">
        <w:rPr>
          <w:rFonts w:ascii="Times New Roman" w:eastAsia="Times New Roman" w:hAnsi="Times New Roman" w:cs="Times New Roman"/>
          <w:sz w:val="20"/>
          <w:szCs w:val="20"/>
          <w:lang w:eastAsia="ru-RU"/>
        </w:rPr>
        <w:t xml:space="preserve">за передаваемые по настоящему Договору помещения:  </w:t>
      </w:r>
      <w:r w:rsidRPr="00913F0B">
        <w:rPr>
          <w:rFonts w:ascii="Times New Roman" w:eastAsia="Times New Roman" w:hAnsi="Times New Roman" w:cs="Times New Roman"/>
          <w:sz w:val="20"/>
          <w:szCs w:val="20"/>
          <w:highlight w:val="yellow"/>
          <w:lang w:eastAsia="ru-RU"/>
        </w:rPr>
        <w:t>_________________</w:t>
      </w:r>
      <w:r w:rsidRPr="00913F0B">
        <w:rPr>
          <w:rFonts w:ascii="Times New Roman" w:eastAsia="Times New Roman" w:hAnsi="Times New Roman" w:cs="Times New Roman"/>
          <w:sz w:val="20"/>
          <w:szCs w:val="20"/>
          <w:lang w:eastAsia="ru-RU"/>
        </w:rPr>
        <w:t xml:space="preserve">,  включая НДС 18%, при ставке аренды </w:t>
      </w:r>
      <w:r w:rsidRPr="00913F0B">
        <w:rPr>
          <w:rFonts w:ascii="Times New Roman" w:eastAsia="Times New Roman" w:hAnsi="Times New Roman" w:cs="Times New Roman"/>
          <w:sz w:val="20"/>
          <w:szCs w:val="20"/>
          <w:highlight w:val="yellow"/>
          <w:lang w:eastAsia="ru-RU"/>
        </w:rPr>
        <w:t>__________________</w:t>
      </w:r>
      <w:r w:rsidRPr="00913F0B">
        <w:rPr>
          <w:rFonts w:ascii="Times New Roman" w:eastAsia="Times New Roman" w:hAnsi="Times New Roman" w:cs="Times New Roman"/>
          <w:sz w:val="20"/>
          <w:szCs w:val="20"/>
          <w:lang w:eastAsia="ru-RU"/>
        </w:rPr>
        <w:t xml:space="preserve">  за </w:t>
      </w:r>
      <w:proofErr w:type="spellStart"/>
      <w:r w:rsidRPr="00913F0B">
        <w:rPr>
          <w:rFonts w:ascii="Times New Roman" w:eastAsia="Times New Roman" w:hAnsi="Times New Roman" w:cs="Times New Roman"/>
          <w:sz w:val="20"/>
          <w:szCs w:val="20"/>
          <w:lang w:eastAsia="ru-RU"/>
        </w:rPr>
        <w:t>кв.м</w:t>
      </w:r>
      <w:proofErr w:type="spellEnd"/>
      <w:r w:rsidRPr="00913F0B">
        <w:rPr>
          <w:rFonts w:ascii="Times New Roman" w:eastAsia="Times New Roman" w:hAnsi="Times New Roman" w:cs="Times New Roman"/>
          <w:sz w:val="20"/>
          <w:szCs w:val="20"/>
          <w:lang w:eastAsia="ru-RU"/>
        </w:rPr>
        <w:t>. в год, включая НДС 18%.</w:t>
      </w:r>
    </w:p>
    <w:p w:rsidR="006A7109" w:rsidRPr="00913F0B" w:rsidRDefault="006A7109" w:rsidP="006A7109">
      <w:pPr>
        <w:spacing w:after="0" w:line="240" w:lineRule="auto"/>
        <w:jc w:val="both"/>
        <w:rPr>
          <w:rFonts w:ascii="Times New Roman" w:eastAsia="Arial Unicode MS" w:hAnsi="Times New Roman" w:cs="Times New Roman"/>
          <w:sz w:val="20"/>
          <w:szCs w:val="20"/>
          <w:lang w:eastAsia="ru-RU"/>
        </w:rPr>
      </w:pPr>
      <w:r w:rsidRPr="00913F0B">
        <w:rPr>
          <w:rFonts w:ascii="Times New Roman" w:eastAsia="Arial Unicode MS" w:hAnsi="Times New Roman" w:cs="Times New Roman"/>
          <w:sz w:val="20"/>
          <w:szCs w:val="20"/>
          <w:lang w:eastAsia="ru-RU"/>
        </w:rPr>
        <w:t>В течение 5 (пяти) банковских дней с даты подписания акта приема-передачи помещения Субарендатор вносит арендную плату за первый месяц субаренды.</w:t>
      </w:r>
    </w:p>
    <w:p w:rsidR="00A90359" w:rsidRPr="00913F0B" w:rsidRDefault="00A90359" w:rsidP="006A7109">
      <w:pPr>
        <w:spacing w:after="0" w:line="240" w:lineRule="auto"/>
        <w:jc w:val="both"/>
        <w:rPr>
          <w:rFonts w:ascii="Times New Roman" w:eastAsia="Arial Unicode MS" w:hAnsi="Times New Roman" w:cs="Times New Roman"/>
          <w:sz w:val="20"/>
          <w:szCs w:val="20"/>
          <w:lang w:eastAsia="ru-RU"/>
        </w:rPr>
      </w:pPr>
    </w:p>
    <w:p w:rsidR="00A90359" w:rsidRPr="006A65DE" w:rsidRDefault="00A90359" w:rsidP="00A90359">
      <w:pPr>
        <w:tabs>
          <w:tab w:val="num" w:pos="720"/>
        </w:tabs>
        <w:ind w:left="-180" w:right="-44"/>
        <w:jc w:val="both"/>
        <w:rPr>
          <w:rFonts w:ascii="Times New Roman" w:eastAsia="Arial Unicode MS" w:hAnsi="Times New Roman" w:cs="Times New Roman"/>
          <w:sz w:val="20"/>
          <w:szCs w:val="20"/>
          <w:highlight w:val="yellow"/>
          <w:lang w:eastAsia="ru-RU"/>
        </w:rPr>
      </w:pPr>
      <w:r w:rsidRPr="00913F0B">
        <w:rPr>
          <w:rFonts w:ascii="Times New Roman" w:eastAsia="Arial Unicode MS" w:hAnsi="Times New Roman" w:cs="Times New Roman"/>
          <w:sz w:val="20"/>
          <w:szCs w:val="20"/>
          <w:lang w:eastAsia="ru-RU"/>
        </w:rPr>
        <w:t xml:space="preserve">   </w:t>
      </w:r>
      <w:r w:rsidRPr="006A65DE">
        <w:rPr>
          <w:rFonts w:ascii="Times New Roman" w:eastAsia="Arial Unicode MS" w:hAnsi="Times New Roman" w:cs="Times New Roman"/>
          <w:sz w:val="20"/>
          <w:szCs w:val="20"/>
          <w:highlight w:val="yellow"/>
          <w:lang w:eastAsia="ru-RU"/>
        </w:rPr>
        <w:t>Переменную составляющую арендной платы составляют:</w:t>
      </w:r>
    </w:p>
    <w:p w:rsidR="006A7109" w:rsidRPr="006A65DE" w:rsidRDefault="00D332EF" w:rsidP="006A7109">
      <w:pPr>
        <w:tabs>
          <w:tab w:val="num" w:pos="720"/>
        </w:tabs>
        <w:spacing w:after="0" w:line="240" w:lineRule="auto"/>
        <w:jc w:val="both"/>
        <w:rPr>
          <w:rFonts w:ascii="Times New Roman" w:eastAsia="Times New Roman" w:hAnsi="Times New Roman" w:cs="Times New Roman"/>
          <w:sz w:val="20"/>
          <w:szCs w:val="20"/>
          <w:highlight w:val="yellow"/>
          <w:lang w:eastAsia="ru-RU"/>
        </w:rPr>
      </w:pPr>
      <w:r w:rsidRPr="006A65DE">
        <w:rPr>
          <w:rFonts w:ascii="Times New Roman" w:eastAsia="Times New Roman" w:hAnsi="Times New Roman" w:cs="Times New Roman"/>
          <w:sz w:val="20"/>
          <w:szCs w:val="20"/>
          <w:highlight w:val="yellow"/>
          <w:lang w:eastAsia="ru-RU"/>
        </w:rPr>
        <w:t>- Покрытие расходов</w:t>
      </w:r>
      <w:r w:rsidR="006A7109" w:rsidRPr="006A65DE">
        <w:rPr>
          <w:rFonts w:ascii="Times New Roman" w:eastAsia="Times New Roman" w:hAnsi="Times New Roman" w:cs="Times New Roman"/>
          <w:sz w:val="20"/>
          <w:szCs w:val="20"/>
          <w:highlight w:val="yellow"/>
          <w:lang w:eastAsia="ru-RU"/>
        </w:rPr>
        <w:t xml:space="preserve"> Арендатора по факту потребления электроэнергии на основании показаний счетчиков при наличии в помещении счетчика и прочие расходы связанные с эксплуатацией электрических сетей здания.</w:t>
      </w:r>
    </w:p>
    <w:p w:rsidR="006A7109" w:rsidRDefault="006A7109" w:rsidP="006A7109">
      <w:pPr>
        <w:spacing w:after="0" w:line="240" w:lineRule="auto"/>
        <w:jc w:val="both"/>
        <w:rPr>
          <w:rFonts w:ascii="Times New Roman" w:eastAsia="Arial Unicode MS" w:hAnsi="Times New Roman" w:cs="Times New Roman"/>
          <w:sz w:val="20"/>
          <w:szCs w:val="20"/>
          <w:lang w:eastAsia="ru-RU"/>
        </w:rPr>
      </w:pPr>
      <w:r w:rsidRPr="006A65DE">
        <w:rPr>
          <w:rFonts w:ascii="Times New Roman" w:eastAsia="Arial Unicode MS" w:hAnsi="Times New Roman" w:cs="Times New Roman"/>
          <w:sz w:val="20"/>
          <w:szCs w:val="20"/>
          <w:highlight w:val="yellow"/>
          <w:lang w:eastAsia="ru-RU"/>
        </w:rPr>
        <w:t>Счет на переменную составляющую может быть выставлен двумя счетами: аванс за электроэнергию на будущий месяц по данным предыдущего месяца и доплата по факту потребления ( выставляется по итогам месяца)</w:t>
      </w:r>
      <w:r w:rsidR="00884098" w:rsidRPr="006A65DE">
        <w:rPr>
          <w:rFonts w:ascii="Times New Roman" w:eastAsia="Arial Unicode MS" w:hAnsi="Times New Roman" w:cs="Times New Roman"/>
          <w:sz w:val="20"/>
          <w:szCs w:val="20"/>
          <w:highlight w:val="yellow"/>
          <w:lang w:eastAsia="ru-RU"/>
        </w:rPr>
        <w:t>.</w:t>
      </w:r>
    </w:p>
    <w:p w:rsidR="006A65DE" w:rsidRDefault="006A65DE" w:rsidP="006A7109">
      <w:pPr>
        <w:spacing w:after="0" w:line="240" w:lineRule="auto"/>
        <w:jc w:val="both"/>
        <w:rPr>
          <w:rFonts w:ascii="Times New Roman" w:eastAsia="Arial Unicode MS" w:hAnsi="Times New Roman" w:cs="Times New Roman"/>
          <w:sz w:val="20"/>
          <w:szCs w:val="20"/>
          <w:lang w:eastAsia="ru-RU"/>
        </w:rPr>
      </w:pPr>
    </w:p>
    <w:p w:rsidR="006A65DE" w:rsidRPr="009F05ED" w:rsidRDefault="006A65DE" w:rsidP="006A65DE">
      <w:pPr>
        <w:tabs>
          <w:tab w:val="left" w:pos="0"/>
          <w:tab w:val="num" w:pos="142"/>
        </w:tabs>
        <w:spacing w:after="0" w:line="240" w:lineRule="auto"/>
        <w:ind w:right="-44"/>
        <w:jc w:val="both"/>
        <w:rPr>
          <w:rFonts w:ascii="Times New Roman" w:eastAsia="Times New Roman" w:hAnsi="Times New Roman" w:cs="Times New Roman"/>
          <w:i/>
          <w:sz w:val="20"/>
          <w:szCs w:val="20"/>
          <w:u w:val="single"/>
          <w:lang w:eastAsia="ru-RU"/>
        </w:rPr>
      </w:pPr>
      <w:r w:rsidRPr="009F05ED">
        <w:rPr>
          <w:rFonts w:ascii="Times New Roman" w:eastAsia="Times New Roman" w:hAnsi="Times New Roman" w:cs="Times New Roman"/>
          <w:sz w:val="20"/>
          <w:szCs w:val="20"/>
          <w:highlight w:val="yellow"/>
          <w:lang w:eastAsia="ru-RU"/>
        </w:rPr>
        <w:t xml:space="preserve">-    Если в помещении не установлен счетчик, сумма переменной составляющей (потребления электроэнергии и прочие расходы связанные с эксплуатацией электрических сетей здания) составляет:  </w:t>
      </w:r>
      <w:r w:rsidRPr="009F05ED">
        <w:rPr>
          <w:rFonts w:ascii="Times New Roman" w:eastAsia="Times New Roman" w:hAnsi="Times New Roman" w:cs="Times New Roman"/>
          <w:i/>
          <w:sz w:val="20"/>
          <w:szCs w:val="20"/>
          <w:highlight w:val="yellow"/>
          <w:u w:val="single"/>
          <w:lang w:eastAsia="ru-RU"/>
        </w:rPr>
        <w:t>( рассчитать по формуле 0,1 кВт * площадь помещения* стоимость электроэнергии за 0,1 кВт* на количество отработанных часов ( 189 часов/в месяц  на офисную площадь, 42/в месяц часа на складские площади) ( меняет менеджер в зависимости от наличия счетчика в помещении)</w:t>
      </w:r>
      <w:r w:rsidRPr="009F05ED">
        <w:rPr>
          <w:rFonts w:ascii="Times New Roman" w:eastAsia="Times New Roman" w:hAnsi="Times New Roman" w:cs="Times New Roman"/>
          <w:i/>
          <w:sz w:val="20"/>
          <w:szCs w:val="20"/>
          <w:u w:val="single"/>
          <w:lang w:eastAsia="ru-RU"/>
        </w:rPr>
        <w:t xml:space="preserve"> *1,18, </w:t>
      </w:r>
      <w:r w:rsidRPr="009F05ED">
        <w:rPr>
          <w:rFonts w:ascii="Times New Roman" w:eastAsia="Times New Roman" w:hAnsi="Times New Roman" w:cs="Times New Roman"/>
          <w:sz w:val="20"/>
          <w:szCs w:val="20"/>
          <w:lang w:eastAsia="ru-RU"/>
        </w:rPr>
        <w:t>включая НДС 18%, в месяц.</w:t>
      </w:r>
    </w:p>
    <w:p w:rsidR="006A65DE" w:rsidRPr="00913F0B" w:rsidRDefault="006A65DE" w:rsidP="006A7109">
      <w:pPr>
        <w:spacing w:after="0" w:line="240" w:lineRule="auto"/>
        <w:jc w:val="both"/>
        <w:rPr>
          <w:rFonts w:ascii="Times New Roman" w:eastAsia="Arial Unicode MS" w:hAnsi="Times New Roman" w:cs="Times New Roman"/>
          <w:sz w:val="20"/>
          <w:szCs w:val="20"/>
          <w:lang w:eastAsia="ru-RU"/>
        </w:rPr>
      </w:pP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4.2. Оплата постоянной составляющей арендной платы осуществляется Субарендатором путем перечисления платежным поручением суммы, определенной из расчета указанного в пункте 4.1. настоящего Договора ежемесячно, не позднее 10-го числа расчетного месяца. Обязательство по оплате считается исполненным с момента зачисления денежных средств на расчетный счет Арендатора.</w:t>
      </w:r>
    </w:p>
    <w:p w:rsidR="006A7109" w:rsidRPr="00913F0B" w:rsidRDefault="006A7109" w:rsidP="006A7109">
      <w:pPr>
        <w:spacing w:after="0" w:line="240" w:lineRule="auto"/>
        <w:jc w:val="both"/>
        <w:rPr>
          <w:rFonts w:ascii="Times New Roman" w:eastAsia="Arial Unicode MS" w:hAnsi="Times New Roman" w:cs="Times New Roman"/>
          <w:sz w:val="20"/>
          <w:szCs w:val="20"/>
          <w:lang w:eastAsia="ru-RU"/>
        </w:rPr>
      </w:pPr>
      <w:r w:rsidRPr="00913F0B">
        <w:rPr>
          <w:rFonts w:ascii="Times New Roman" w:eastAsia="Arial Unicode MS" w:hAnsi="Times New Roman" w:cs="Times New Roman"/>
          <w:sz w:val="20"/>
          <w:szCs w:val="20"/>
          <w:lang w:eastAsia="ru-RU"/>
        </w:rPr>
        <w:t xml:space="preserve">Переменная составляющая арендной платы подлежит оплате не позднее 10 </w:t>
      </w:r>
      <w:r w:rsidR="00D332EF" w:rsidRPr="00913F0B">
        <w:rPr>
          <w:rFonts w:ascii="Times New Roman" w:eastAsia="Arial Unicode MS" w:hAnsi="Times New Roman" w:cs="Times New Roman"/>
          <w:sz w:val="20"/>
          <w:szCs w:val="20"/>
          <w:lang w:eastAsia="ru-RU"/>
        </w:rPr>
        <w:t>(десяти)</w:t>
      </w:r>
      <w:r w:rsidRPr="00913F0B">
        <w:rPr>
          <w:rFonts w:ascii="Times New Roman" w:eastAsia="Arial Unicode MS" w:hAnsi="Times New Roman" w:cs="Times New Roman"/>
          <w:sz w:val="20"/>
          <w:szCs w:val="20"/>
          <w:lang w:eastAsia="ru-RU"/>
        </w:rPr>
        <w:t xml:space="preserve"> банковских дней с даты выставления счета.</w:t>
      </w:r>
    </w:p>
    <w:p w:rsidR="006A7109" w:rsidRPr="00913F0B" w:rsidRDefault="006A7109" w:rsidP="006A7109">
      <w:pPr>
        <w:spacing w:after="0" w:line="240" w:lineRule="auto"/>
        <w:jc w:val="both"/>
        <w:rPr>
          <w:rFonts w:ascii="Times New Roman" w:eastAsia="Arial Unicode MS" w:hAnsi="Times New Roman" w:cs="Times New Roman"/>
          <w:sz w:val="20"/>
          <w:szCs w:val="20"/>
          <w:lang w:eastAsia="ru-RU"/>
        </w:rPr>
      </w:pPr>
      <w:r w:rsidRPr="00913F0B">
        <w:rPr>
          <w:rFonts w:ascii="Times New Roman" w:eastAsia="Arial Unicode MS" w:hAnsi="Times New Roman" w:cs="Times New Roman"/>
          <w:sz w:val="20"/>
          <w:szCs w:val="20"/>
          <w:lang w:eastAsia="ru-RU"/>
        </w:rPr>
        <w:t>В случае  просрочки платежа, предусмотренного пунктом 4.1. настоящ</w:t>
      </w:r>
      <w:r w:rsidR="00D332EF" w:rsidRPr="00913F0B">
        <w:rPr>
          <w:rFonts w:ascii="Times New Roman" w:eastAsia="Arial Unicode MS" w:hAnsi="Times New Roman" w:cs="Times New Roman"/>
          <w:sz w:val="20"/>
          <w:szCs w:val="20"/>
          <w:lang w:eastAsia="ru-RU"/>
        </w:rPr>
        <w:t>его договора на срок более 10 (</w:t>
      </w:r>
      <w:r w:rsidR="00122F4F" w:rsidRPr="00913F0B">
        <w:rPr>
          <w:rFonts w:ascii="Times New Roman" w:eastAsia="Arial Unicode MS" w:hAnsi="Times New Roman" w:cs="Times New Roman"/>
          <w:sz w:val="20"/>
          <w:szCs w:val="20"/>
          <w:lang w:eastAsia="ru-RU"/>
        </w:rPr>
        <w:t>десяти</w:t>
      </w:r>
      <w:r w:rsidRPr="00913F0B">
        <w:rPr>
          <w:rFonts w:ascii="Times New Roman" w:eastAsia="Arial Unicode MS" w:hAnsi="Times New Roman" w:cs="Times New Roman"/>
          <w:sz w:val="20"/>
          <w:szCs w:val="20"/>
          <w:lang w:eastAsia="ru-RU"/>
        </w:rPr>
        <w:t>) календарных дней (на 20 число текущего месяца) Арендатор оставляет за собой право приостановить оказание услуг по аренде помещений, а именно:</w:t>
      </w:r>
    </w:p>
    <w:p w:rsidR="006A7109" w:rsidRPr="00913F0B" w:rsidRDefault="006A7109" w:rsidP="006A7109">
      <w:pPr>
        <w:spacing w:after="0" w:line="240" w:lineRule="auto"/>
        <w:jc w:val="both"/>
        <w:rPr>
          <w:rFonts w:ascii="Times New Roman" w:eastAsia="Arial Unicode MS" w:hAnsi="Times New Roman" w:cs="Times New Roman"/>
          <w:sz w:val="20"/>
          <w:szCs w:val="20"/>
          <w:lang w:eastAsia="ru-RU"/>
        </w:rPr>
      </w:pPr>
      <w:r w:rsidRPr="00913F0B">
        <w:rPr>
          <w:rFonts w:ascii="Times New Roman" w:eastAsia="Arial Unicode MS" w:hAnsi="Times New Roman" w:cs="Times New Roman"/>
          <w:sz w:val="20"/>
          <w:szCs w:val="20"/>
          <w:lang w:eastAsia="ru-RU"/>
        </w:rPr>
        <w:t>- закрыть доступ в помещение без дополнительного предупреждения;</w:t>
      </w:r>
    </w:p>
    <w:p w:rsidR="006A7109" w:rsidRPr="00913F0B" w:rsidRDefault="006A7109" w:rsidP="006A7109">
      <w:pPr>
        <w:spacing w:after="0" w:line="240" w:lineRule="auto"/>
        <w:jc w:val="both"/>
        <w:rPr>
          <w:rFonts w:ascii="Times New Roman" w:eastAsia="Arial Unicode MS" w:hAnsi="Times New Roman" w:cs="Times New Roman"/>
          <w:sz w:val="20"/>
          <w:szCs w:val="20"/>
          <w:lang w:eastAsia="ru-RU"/>
        </w:rPr>
      </w:pPr>
      <w:r w:rsidRPr="00913F0B">
        <w:rPr>
          <w:rFonts w:ascii="Times New Roman" w:eastAsia="Arial Unicode MS" w:hAnsi="Times New Roman" w:cs="Times New Roman"/>
          <w:sz w:val="20"/>
          <w:szCs w:val="20"/>
          <w:lang w:eastAsia="ru-RU"/>
        </w:rPr>
        <w:t>- отключить электроэнергию без дополнительного предупреждения;</w:t>
      </w:r>
    </w:p>
    <w:p w:rsidR="006A7109" w:rsidRPr="00913F0B" w:rsidRDefault="006A7109" w:rsidP="006A7109">
      <w:pPr>
        <w:spacing w:after="0" w:line="240" w:lineRule="auto"/>
        <w:jc w:val="both"/>
        <w:rPr>
          <w:rFonts w:ascii="Times New Roman" w:eastAsia="Arial Unicode MS" w:hAnsi="Times New Roman" w:cs="Times New Roman"/>
          <w:sz w:val="20"/>
          <w:szCs w:val="20"/>
          <w:lang w:eastAsia="ru-RU"/>
        </w:rPr>
      </w:pPr>
      <w:r w:rsidRPr="00913F0B">
        <w:rPr>
          <w:rFonts w:ascii="Times New Roman" w:eastAsia="Arial Unicode MS" w:hAnsi="Times New Roman" w:cs="Times New Roman"/>
          <w:sz w:val="20"/>
          <w:szCs w:val="20"/>
          <w:lang w:eastAsia="ru-RU"/>
        </w:rPr>
        <w:t>До погашения Субарендатором долгов в полном объеме.</w:t>
      </w:r>
    </w:p>
    <w:p w:rsidR="006A7109" w:rsidRPr="00913F0B" w:rsidRDefault="006A7109" w:rsidP="006A7109">
      <w:pPr>
        <w:spacing w:after="0" w:line="240" w:lineRule="auto"/>
        <w:jc w:val="both"/>
        <w:rPr>
          <w:rFonts w:ascii="Times New Roman" w:eastAsia="Arial Unicode MS" w:hAnsi="Times New Roman" w:cs="Times New Roman"/>
          <w:sz w:val="20"/>
          <w:szCs w:val="20"/>
          <w:lang w:eastAsia="ru-RU"/>
        </w:rPr>
      </w:pPr>
      <w:r w:rsidRPr="00913F0B">
        <w:rPr>
          <w:rFonts w:ascii="Times New Roman" w:eastAsia="Arial Unicode MS" w:hAnsi="Times New Roman" w:cs="Times New Roman"/>
          <w:sz w:val="20"/>
          <w:szCs w:val="20"/>
          <w:lang w:eastAsia="ru-RU"/>
        </w:rPr>
        <w:t>В случае задержки платежа Субарендатор обязан направить уведомление/гарантийное письмо о задержке платежа и сроках его погашения.</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Определенная п. 4.1 настоящего Договора арендная плата включает в себя все необходимые налоги, оплату коммунальных услуг, в том числе горячее и холодное водоснабжение, теплоснабжение, канализацию, вывоз бытового мусора, уборку коридоров, санузлов, лестничных клеток и придомовой территории. </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4.3. В течение срока действия настоящего Договора арендная плата может быть изменена:</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по Соглашению сторон (в случае подписания сторонами соответствующего дополнительного соглашения к настоящему договору)  неограниченное количество раз;</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В одностороннем порядке (направив акт о повышении) Арендатор вправе изменить размер арендной платы не более одного раза в год;</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Соответствующее уведомление об изменении арендной платы, Арендатор должен направить Субарендатору не позднее, чем за 30</w:t>
      </w:r>
      <w:r w:rsidR="009716C5" w:rsidRPr="00913F0B">
        <w:rPr>
          <w:rFonts w:ascii="Times New Roman" w:eastAsia="Times New Roman" w:hAnsi="Times New Roman" w:cs="Times New Roman"/>
          <w:sz w:val="20"/>
          <w:szCs w:val="20"/>
          <w:lang w:eastAsia="ru-RU"/>
        </w:rPr>
        <w:t xml:space="preserve"> (тридцать)</w:t>
      </w:r>
      <w:r w:rsidRPr="00913F0B">
        <w:rPr>
          <w:rFonts w:ascii="Times New Roman" w:eastAsia="Times New Roman" w:hAnsi="Times New Roman" w:cs="Times New Roman"/>
          <w:sz w:val="20"/>
          <w:szCs w:val="20"/>
          <w:lang w:eastAsia="ru-RU"/>
        </w:rPr>
        <w:t xml:space="preserve"> дней до даты введения в силу новой ставки арендной платы. В случае если Субарендатор не согласен с новой ставкой арендной платы, которая указана в уведомлении Арендатора, то Су</w:t>
      </w:r>
      <w:r w:rsidR="00D332EF" w:rsidRPr="00913F0B">
        <w:rPr>
          <w:rFonts w:ascii="Times New Roman" w:eastAsia="Times New Roman" w:hAnsi="Times New Roman" w:cs="Times New Roman"/>
          <w:sz w:val="20"/>
          <w:szCs w:val="20"/>
          <w:lang w:eastAsia="ru-RU"/>
        </w:rPr>
        <w:t>барендатор обязан в течение 5 (п</w:t>
      </w:r>
      <w:r w:rsidRPr="00913F0B">
        <w:rPr>
          <w:rFonts w:ascii="Times New Roman" w:eastAsia="Times New Roman" w:hAnsi="Times New Roman" w:cs="Times New Roman"/>
          <w:sz w:val="20"/>
          <w:szCs w:val="20"/>
          <w:lang w:eastAsia="ru-RU"/>
        </w:rPr>
        <w:t xml:space="preserve">яти) рабочих дней с даты получения уведомления направить соответствующее уведомление Арендатору для поведения переговоров. </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lastRenderedPageBreak/>
        <w:t>4.4. В случае, если Субарендатор не направит Арендатору в течение указанного в настоящем пункте 5-дневного срока уведомление о несогласии с новой ставкой арендной платы, это рассматривается Сторонами как надлежащим образом выраженное согласие Субарендатора на изменение ставки арендной платы, предложенное Арендатором. Новая ставка арендной платы вступает в силу по истечении 30 дней с момента направления Арендатором соответствующего уведомления.</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4.5. В качестве гарантии исполнения своих обязательств по настоящему Договору Субарендатор обязуется уплатить Арендатору обеспечительный вз</w:t>
      </w:r>
      <w:r w:rsidR="002C6439">
        <w:rPr>
          <w:rFonts w:ascii="Times New Roman" w:eastAsia="Times New Roman" w:hAnsi="Times New Roman" w:cs="Times New Roman"/>
          <w:sz w:val="20"/>
          <w:szCs w:val="20"/>
          <w:lang w:eastAsia="ru-RU"/>
        </w:rPr>
        <w:t>нос/задаток (НДС не облагается)</w:t>
      </w:r>
      <w:r w:rsidRPr="00913F0B">
        <w:rPr>
          <w:rFonts w:ascii="Times New Roman" w:eastAsia="Times New Roman" w:hAnsi="Times New Roman" w:cs="Times New Roman"/>
          <w:sz w:val="20"/>
          <w:szCs w:val="20"/>
          <w:lang w:eastAsia="ru-RU"/>
        </w:rPr>
        <w:t xml:space="preserve"> в сумме </w:t>
      </w:r>
      <w:r w:rsidRPr="00913F0B">
        <w:rPr>
          <w:rFonts w:ascii="Times New Roman" w:eastAsia="Times New Roman" w:hAnsi="Times New Roman" w:cs="Times New Roman"/>
          <w:sz w:val="20"/>
          <w:szCs w:val="20"/>
          <w:highlight w:val="yellow"/>
          <w:lang w:eastAsia="ru-RU"/>
        </w:rPr>
        <w:t>_______________________________</w:t>
      </w:r>
      <w:r w:rsidRPr="00913F0B">
        <w:rPr>
          <w:rFonts w:ascii="Times New Roman" w:eastAsia="Times New Roman" w:hAnsi="Times New Roman" w:cs="Times New Roman"/>
          <w:sz w:val="20"/>
          <w:szCs w:val="20"/>
          <w:lang w:eastAsia="ru-RU"/>
        </w:rPr>
        <w:t xml:space="preserve"> без НДС, равной месячной ставке арендной платы за арендуемые помещения.</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Оплата обеспечительного взноса осуществляется Субарендатором в течение 5 (пяти) дней с момента подписания настоящего Договора. Обязательство по оплате обеспечительного взноса считается исполненным с момента зачисления денежных средств на расчетный счет Арендатора.</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Обеспечительный взнос является гарантией выполнения Субарендатором своих обязательств по своевременному и полному внесению арендной платы, иных платежей, содержанию помещений и оборудования в исправном состоянии, соблюдению условий настоящего Договора, по возврату помещений при расторжении настоящего Договора в сроки, согласованные сторонами, по возмещению убытков, штрафных санкций, неустоек. В случае неисполнения или ненадлежащего исполнения Субарендатором обязательств по настоящему Договору из обеспечительного взноса Арендатором в бесспорном порядке (без обращения в суд) удерживается сумма, необходимая для удовлетворения требований Арендатора. </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Арендатор удерживает обеспечительный взнос с Субарендатора, в качестве компенсации за упущенную выгоду Арендатора в случае отказа Субарендатора от подписания Акта о приеме помещений в аренду без представления объяснений, обосновывающих отказ от его подписания в сроки, оговоренные п. 2.3. настоящего Договора.</w:t>
      </w:r>
    </w:p>
    <w:p w:rsidR="006A7109" w:rsidRPr="00913F0B" w:rsidRDefault="006A7109" w:rsidP="006A7109">
      <w:pPr>
        <w:tabs>
          <w:tab w:val="left" w:pos="709"/>
        </w:tabs>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Возврат обеспечительного взноса или его части осуществляется Арендатором при отсутствии финансовых обязательств со стороны Субарендатора по нас</w:t>
      </w:r>
      <w:r w:rsidR="00D332EF" w:rsidRPr="00913F0B">
        <w:rPr>
          <w:rFonts w:ascii="Times New Roman" w:eastAsia="Times New Roman" w:hAnsi="Times New Roman" w:cs="Times New Roman"/>
          <w:sz w:val="20"/>
          <w:szCs w:val="20"/>
          <w:lang w:eastAsia="ru-RU"/>
        </w:rPr>
        <w:t>тоящему Договору в течение 30 (т</w:t>
      </w:r>
      <w:r w:rsidRPr="00913F0B">
        <w:rPr>
          <w:rFonts w:ascii="Times New Roman" w:eastAsia="Times New Roman" w:hAnsi="Times New Roman" w:cs="Times New Roman"/>
          <w:sz w:val="20"/>
          <w:szCs w:val="20"/>
          <w:lang w:eastAsia="ru-RU"/>
        </w:rPr>
        <w:t>ридцати) дней с момента подписания акта о возврате помещений по письменному запросу Субарендатора с указанием банковских реквизитов, на которые денежные средства должны быть перечислены.</w:t>
      </w:r>
    </w:p>
    <w:p w:rsidR="006A7109" w:rsidRPr="00913F0B" w:rsidRDefault="006A7109" w:rsidP="006A7109">
      <w:pPr>
        <w:tabs>
          <w:tab w:val="num" w:pos="792"/>
        </w:tabs>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4.6. Субарендатор и Арендатор соглашаются, что Арендатор вправе в любое время удержать из указанного Обеспечительного взноса сумму задолженности Субарендатора по уплате арендной платы и другие суммы, которые должны быть уплачены Субарендатором Арендатору в соответствии с настоящим Договором, а также суммы по возмещению пени, штрафных санкций,  любого ущерба, причиненного Арендатору Субарендатором или привлеченными Субарендатором на любых основаниях третьими лицами, с письменным ув</w:t>
      </w:r>
      <w:r w:rsidR="00D332EF" w:rsidRPr="00913F0B">
        <w:rPr>
          <w:rFonts w:ascii="Times New Roman" w:eastAsia="Times New Roman" w:hAnsi="Times New Roman" w:cs="Times New Roman"/>
          <w:sz w:val="20"/>
          <w:szCs w:val="20"/>
          <w:lang w:eastAsia="ru-RU"/>
        </w:rPr>
        <w:t>едомлением Субарендатора за 3 (т</w:t>
      </w:r>
      <w:r w:rsidRPr="00913F0B">
        <w:rPr>
          <w:rFonts w:ascii="Times New Roman" w:eastAsia="Times New Roman" w:hAnsi="Times New Roman" w:cs="Times New Roman"/>
          <w:sz w:val="20"/>
          <w:szCs w:val="20"/>
          <w:lang w:eastAsia="ru-RU"/>
        </w:rPr>
        <w:t>ри) рабочих дня до даты такого удержания.</w:t>
      </w:r>
    </w:p>
    <w:p w:rsidR="006A7109" w:rsidRPr="00913F0B" w:rsidRDefault="006A7109" w:rsidP="006A7109">
      <w:pPr>
        <w:tabs>
          <w:tab w:val="left" w:pos="284"/>
          <w:tab w:val="left" w:pos="426"/>
          <w:tab w:val="num" w:pos="792"/>
        </w:tabs>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4.7. В случае если Арендатор в любое время в течение срока действия настоящего Договора производит удержание из обеспечительного взноса  в соответствии с условиями настоящего Договора, Су</w:t>
      </w:r>
      <w:r w:rsidR="00D332EF" w:rsidRPr="00913F0B">
        <w:rPr>
          <w:rFonts w:ascii="Times New Roman" w:eastAsia="Times New Roman" w:hAnsi="Times New Roman" w:cs="Times New Roman"/>
          <w:sz w:val="20"/>
          <w:szCs w:val="20"/>
          <w:lang w:eastAsia="ru-RU"/>
        </w:rPr>
        <w:t>барендатор обязан в течение 3 (т</w:t>
      </w:r>
      <w:r w:rsidRPr="00913F0B">
        <w:rPr>
          <w:rFonts w:ascii="Times New Roman" w:eastAsia="Times New Roman" w:hAnsi="Times New Roman" w:cs="Times New Roman"/>
          <w:sz w:val="20"/>
          <w:szCs w:val="20"/>
          <w:lang w:eastAsia="ru-RU"/>
        </w:rPr>
        <w:t xml:space="preserve">рех) рабочих дней с момента предъявления соответствующего требования выплатить Арендатору сумму, необходимую для восстановления первоначальной суммы Обеспечительного взноса, оговоренной  в п. 4.5 настоящего договора. </w:t>
      </w:r>
    </w:p>
    <w:p w:rsidR="006A7109" w:rsidRPr="00913F0B" w:rsidRDefault="006A7109" w:rsidP="006A7109">
      <w:pPr>
        <w:tabs>
          <w:tab w:val="num" w:pos="792"/>
        </w:tabs>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4.8. Удержание Арендатором соответствующих сумм из Обеспечительного взноса не освобождает Субарендатора от ответственности за несвоевременное исполнение платежей, предусмотренной настоящим Договором.</w:t>
      </w:r>
    </w:p>
    <w:p w:rsidR="006A7109" w:rsidRPr="00913F0B" w:rsidRDefault="006A7109" w:rsidP="006A7109">
      <w:pPr>
        <w:tabs>
          <w:tab w:val="num" w:pos="792"/>
        </w:tabs>
        <w:spacing w:after="0" w:line="240" w:lineRule="auto"/>
        <w:jc w:val="both"/>
        <w:rPr>
          <w:rFonts w:ascii="Times New Roman" w:eastAsia="Times New Roman" w:hAnsi="Times New Roman" w:cs="Times New Roman"/>
          <w:bCs/>
          <w:sz w:val="20"/>
          <w:szCs w:val="20"/>
          <w:lang w:eastAsia="ru-RU"/>
        </w:rPr>
      </w:pPr>
      <w:r w:rsidRPr="00913F0B">
        <w:rPr>
          <w:rFonts w:ascii="Times New Roman" w:eastAsia="Times New Roman" w:hAnsi="Times New Roman" w:cs="Times New Roman"/>
          <w:bCs/>
          <w:sz w:val="20"/>
          <w:szCs w:val="20"/>
          <w:lang w:eastAsia="ru-RU"/>
        </w:rPr>
        <w:t>4.9. Сверка взаимных расчетов осуществляется сторонами по мере необходимости в рабочем порядке, либо при расторжении настоящего Договора при подписании Акта приема-передачи.</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4.10. Арендная плата не включает в себя компенсацию за удаление производственных отходов, а также за вывоз использованной тары и упаковки. Субарендатор компенсирует такие затраты отдельно, на основании дополнительно выставляемых счетов. </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p>
    <w:p w:rsidR="006A7109" w:rsidRPr="00913F0B" w:rsidRDefault="006A7109" w:rsidP="006A7109">
      <w:pPr>
        <w:spacing w:after="0" w:line="240" w:lineRule="auto"/>
        <w:jc w:val="center"/>
        <w:rPr>
          <w:rFonts w:ascii="Times New Roman" w:eastAsia="Times New Roman" w:hAnsi="Times New Roman" w:cs="Times New Roman"/>
          <w:b/>
          <w:bCs/>
          <w:sz w:val="20"/>
          <w:szCs w:val="20"/>
          <w:lang w:eastAsia="ru-RU"/>
        </w:rPr>
      </w:pPr>
      <w:r w:rsidRPr="00913F0B">
        <w:rPr>
          <w:rFonts w:ascii="Times New Roman" w:eastAsia="Times New Roman" w:hAnsi="Times New Roman" w:cs="Times New Roman"/>
          <w:b/>
          <w:bCs/>
          <w:sz w:val="20"/>
          <w:szCs w:val="20"/>
          <w:lang w:eastAsia="ru-RU"/>
        </w:rPr>
        <w:t>5. ДОПОЛНИТЕЛЬНЫЕ УСЛОВИЯ</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5.1. При подписании настоящего Договора Субарендатору предоставляется перечень услуг, которые могут быть оказаны ему за дополнительную плату Арендатором или организациями, рекомендованными Арендатором. В процессе подписания Договора или в течение срока его действия Субарендатором может быть направлена заявка в адрес Арендатора в письменной или устной форме с пожеланием приобрести указанные в перечне услуги. </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p>
    <w:p w:rsidR="006A7109" w:rsidRPr="00913F0B" w:rsidRDefault="006A7109" w:rsidP="006A7109">
      <w:pPr>
        <w:spacing w:after="0" w:line="240" w:lineRule="auto"/>
        <w:jc w:val="center"/>
        <w:rPr>
          <w:rFonts w:ascii="Times New Roman" w:eastAsia="Times New Roman" w:hAnsi="Times New Roman" w:cs="Times New Roman"/>
          <w:b/>
          <w:bCs/>
          <w:sz w:val="20"/>
          <w:szCs w:val="20"/>
          <w:lang w:eastAsia="ru-RU"/>
        </w:rPr>
      </w:pPr>
      <w:r w:rsidRPr="00913F0B">
        <w:rPr>
          <w:rFonts w:ascii="Times New Roman" w:eastAsia="Times New Roman" w:hAnsi="Times New Roman" w:cs="Times New Roman"/>
          <w:b/>
          <w:bCs/>
          <w:sz w:val="20"/>
          <w:szCs w:val="20"/>
          <w:lang w:eastAsia="ru-RU"/>
        </w:rPr>
        <w:t>6. ОТВЕТСТВЕННОСТЬ СТОРОН</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6.1. Стороны обязуются исполнять условия настоящего Договора надлежащим образом,  оказывая при этом всевозможное содействие друг другу.</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6.2. В случае неисполнения, либо ненадлежащего исполнения условий настоящего Договора, стороны несут ответственность в соответствии с действующим законодательством РФ.</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6.3. Субарендатор несет имущественную ответственность, предусмотренную Правилами о противопожарной безопасности, Правилами пропускного режима в соответствии с Положением о контроле доступа , утвержденными Арендатором. </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6.4. Субарендатор обязуется возместить ущерб, причиненный имуществу Арендатора по вине Субарендатора, в том числе вследствие нарушений им Правил пожарной и электробезопасности.</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6.5. Арендатор не несет имущественную ответственность в случае хищения, утраты, порчи материальных ценностей Субарендатора не зависимо от того, предпринял Субарендатор меры по охране арендуемого помещения или нет. Исключение составляют случаи, когда имущество Субарендатора передано на ответственное хранение Арендатору с подписанием соответствующего акта приема-передачи имущества.</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6.6. В случае не внесения арендной платы в сроки, установленные в настоящем Договоре, Субарендатор уплачивает Арендатору пени в размере 0,5% от суммы невнесенного платежа за каждый день просрочки.</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lastRenderedPageBreak/>
        <w:t>6.7. В случае не возврата либо несвоевременного освобождения арендуемых помещений Субарендатор уплачивает арендную плату за фактическое использование помещений сверх срока и пени в размере 0,5% от суммы месячной арендной платы за каждый день просрочки.</w:t>
      </w:r>
    </w:p>
    <w:p w:rsidR="006A7109" w:rsidRPr="00913F0B" w:rsidRDefault="006A7109" w:rsidP="006A7109">
      <w:pPr>
        <w:spacing w:after="0" w:line="240" w:lineRule="auto"/>
        <w:jc w:val="both"/>
        <w:rPr>
          <w:rFonts w:ascii="Times New Roman" w:eastAsia="Times New Roman" w:hAnsi="Times New Roman" w:cs="Times New Roman"/>
          <w:bCs/>
          <w:sz w:val="20"/>
          <w:szCs w:val="20"/>
          <w:lang w:eastAsia="ru-RU"/>
        </w:rPr>
      </w:pPr>
      <w:r w:rsidRPr="00913F0B">
        <w:rPr>
          <w:rFonts w:ascii="Times New Roman" w:eastAsia="Times New Roman" w:hAnsi="Times New Roman" w:cs="Times New Roman"/>
          <w:bCs/>
          <w:sz w:val="20"/>
          <w:szCs w:val="20"/>
          <w:lang w:eastAsia="ru-RU"/>
        </w:rPr>
        <w:t>6.8. В случае осуществления Субарендатором перепланировок и переоборудования арендуемых площадей и коммуникаций без письменного согласования с Арендатором, Субарендатор уплачивает Арендатору штраф в размере от 5 000 (</w:t>
      </w:r>
      <w:r w:rsidR="00451F4D">
        <w:rPr>
          <w:rFonts w:ascii="Times New Roman" w:eastAsia="Times New Roman" w:hAnsi="Times New Roman" w:cs="Times New Roman"/>
          <w:bCs/>
          <w:sz w:val="20"/>
          <w:szCs w:val="20"/>
          <w:lang w:eastAsia="ru-RU"/>
        </w:rPr>
        <w:t>пять тысяч) рублей до</w:t>
      </w:r>
      <w:r w:rsidR="00D332EF" w:rsidRPr="00913F0B">
        <w:rPr>
          <w:rFonts w:ascii="Times New Roman" w:eastAsia="Times New Roman" w:hAnsi="Times New Roman" w:cs="Times New Roman"/>
          <w:bCs/>
          <w:sz w:val="20"/>
          <w:szCs w:val="20"/>
          <w:lang w:eastAsia="ru-RU"/>
        </w:rPr>
        <w:t xml:space="preserve"> 50 000 (п</w:t>
      </w:r>
      <w:r w:rsidRPr="00913F0B">
        <w:rPr>
          <w:rFonts w:ascii="Times New Roman" w:eastAsia="Times New Roman" w:hAnsi="Times New Roman" w:cs="Times New Roman"/>
          <w:bCs/>
          <w:sz w:val="20"/>
          <w:szCs w:val="20"/>
          <w:lang w:eastAsia="ru-RU"/>
        </w:rPr>
        <w:t>ятьдесят тысяч) рублей и за свой счет восстанавливает первоначальный вид помещений, а также возмещает иные убытки возникшие  в результате незаконных действий Субарендатора. Размер штрафа зависит от степени нарушения и устанавливается Арендатором.</w:t>
      </w:r>
    </w:p>
    <w:p w:rsidR="006A7109" w:rsidRPr="00913F0B" w:rsidRDefault="006A7109" w:rsidP="006A7109">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6.9. Уплата пени и штрафов, установленных настоящим Договором, не освобождает стороны от выполнения лежащих на них обязательств и устранения нарушений.</w:t>
      </w:r>
    </w:p>
    <w:p w:rsidR="006A7109" w:rsidRPr="00913F0B" w:rsidRDefault="006A7109" w:rsidP="006A7109">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6.10. Арендатор не несет ответственности перед Субарендатором за какой-либо ущерб, возникший вследствие неисполнения Субарендатором обязанности по текущему ремонту помещений.</w:t>
      </w:r>
    </w:p>
    <w:p w:rsidR="006A7109" w:rsidRPr="00913F0B" w:rsidRDefault="006A7109" w:rsidP="006A7109">
      <w:pPr>
        <w:widowControl w:val="0"/>
        <w:shd w:val="clear" w:color="auto" w:fill="FFFFFF"/>
        <w:tabs>
          <w:tab w:val="left" w:pos="326"/>
        </w:tabs>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913F0B">
        <w:rPr>
          <w:rFonts w:ascii="Times New Roman" w:eastAsia="Times New Roman" w:hAnsi="Times New Roman" w:cs="Times New Roman"/>
          <w:spacing w:val="-2"/>
          <w:sz w:val="20"/>
          <w:szCs w:val="20"/>
          <w:lang w:eastAsia="ru-RU"/>
        </w:rPr>
        <w:t xml:space="preserve">6.11. Арендатор не несет ответственности, за какой либо ущерб и не за какие убытки, нанесенные кому-либо в </w:t>
      </w:r>
      <w:r w:rsidRPr="00913F0B">
        <w:rPr>
          <w:rFonts w:ascii="Times New Roman" w:eastAsia="Times New Roman" w:hAnsi="Times New Roman" w:cs="Times New Roman"/>
          <w:spacing w:val="-1"/>
          <w:sz w:val="20"/>
          <w:szCs w:val="20"/>
          <w:lang w:eastAsia="ru-RU"/>
        </w:rPr>
        <w:t>результате эксплуатации помещения Субарендатором.</w:t>
      </w:r>
    </w:p>
    <w:p w:rsidR="006A7109" w:rsidRPr="00913F0B" w:rsidRDefault="006A7109" w:rsidP="006A7109">
      <w:pPr>
        <w:widowControl w:val="0"/>
        <w:shd w:val="clear" w:color="auto" w:fill="FFFFFF"/>
        <w:tabs>
          <w:tab w:val="left" w:pos="326"/>
        </w:tabs>
        <w:autoSpaceDE w:val="0"/>
        <w:autoSpaceDN w:val="0"/>
        <w:adjustRightInd w:val="0"/>
        <w:spacing w:after="0" w:line="240" w:lineRule="auto"/>
        <w:jc w:val="both"/>
        <w:rPr>
          <w:rFonts w:ascii="Times New Roman" w:eastAsia="Times New Roman" w:hAnsi="Times New Roman" w:cs="Times New Roman"/>
          <w:spacing w:val="-6"/>
          <w:sz w:val="20"/>
          <w:szCs w:val="20"/>
          <w:lang w:eastAsia="ru-RU"/>
        </w:rPr>
      </w:pPr>
    </w:p>
    <w:p w:rsidR="006A7109" w:rsidRPr="00913F0B" w:rsidRDefault="006A7109" w:rsidP="006A7109">
      <w:pPr>
        <w:spacing w:after="0" w:line="240" w:lineRule="auto"/>
        <w:jc w:val="center"/>
        <w:rPr>
          <w:rFonts w:ascii="Times New Roman" w:eastAsia="Times New Roman" w:hAnsi="Times New Roman" w:cs="Times New Roman"/>
          <w:b/>
          <w:bCs/>
          <w:sz w:val="20"/>
          <w:szCs w:val="20"/>
          <w:lang w:eastAsia="ru-RU"/>
        </w:rPr>
      </w:pPr>
      <w:r w:rsidRPr="00913F0B">
        <w:rPr>
          <w:rFonts w:ascii="Times New Roman" w:eastAsia="Times New Roman" w:hAnsi="Times New Roman" w:cs="Times New Roman"/>
          <w:b/>
          <w:bCs/>
          <w:sz w:val="20"/>
          <w:szCs w:val="20"/>
          <w:lang w:eastAsia="ru-RU"/>
        </w:rPr>
        <w:t>7. ПОРЯДОК РАЗРЕШЕНИЯ СПОРОВ</w:t>
      </w:r>
    </w:p>
    <w:p w:rsidR="000E123C" w:rsidRPr="00913F0B" w:rsidRDefault="000E123C" w:rsidP="000E123C">
      <w:pPr>
        <w:spacing w:after="0" w:line="240" w:lineRule="auto"/>
        <w:jc w:val="both"/>
        <w:rPr>
          <w:rFonts w:ascii="Times New Roman" w:hAnsi="Times New Roman" w:cs="Times New Roman"/>
          <w:sz w:val="20"/>
          <w:szCs w:val="20"/>
        </w:rPr>
      </w:pPr>
      <w:r w:rsidRPr="00913F0B">
        <w:rPr>
          <w:rFonts w:ascii="Times New Roman" w:eastAsia="Times New Roman" w:hAnsi="Times New Roman" w:cs="Times New Roman"/>
          <w:sz w:val="20"/>
          <w:szCs w:val="20"/>
          <w:lang w:eastAsia="ru-RU"/>
        </w:rPr>
        <w:t>7.1.</w:t>
      </w:r>
      <w:r w:rsidR="006A7109" w:rsidRPr="00913F0B">
        <w:rPr>
          <w:rFonts w:ascii="Times New Roman" w:eastAsia="Times New Roman" w:hAnsi="Times New Roman" w:cs="Times New Roman"/>
          <w:sz w:val="20"/>
          <w:szCs w:val="20"/>
          <w:lang w:eastAsia="ru-RU"/>
        </w:rPr>
        <w:t>Споры по настоящему Договору разрешаются, по</w:t>
      </w:r>
      <w:r w:rsidRPr="00913F0B">
        <w:rPr>
          <w:rFonts w:ascii="Times New Roman" w:eastAsia="Times New Roman" w:hAnsi="Times New Roman" w:cs="Times New Roman"/>
          <w:sz w:val="20"/>
          <w:szCs w:val="20"/>
          <w:lang w:eastAsia="ru-RU"/>
        </w:rPr>
        <w:t xml:space="preserve"> возможности, путем переговоров</w:t>
      </w:r>
      <w:r w:rsidRPr="00913F0B">
        <w:rPr>
          <w:rFonts w:ascii="Times New Roman" w:hAnsi="Times New Roman" w:cs="Times New Roman"/>
          <w:sz w:val="20"/>
          <w:szCs w:val="20"/>
        </w:rPr>
        <w:t xml:space="preserve"> и направления претензии. Претензия направляется любым из следующих способов:</w:t>
      </w:r>
    </w:p>
    <w:p w:rsidR="000E123C" w:rsidRPr="00913F0B" w:rsidRDefault="000E123C" w:rsidP="000E123C">
      <w:pPr>
        <w:spacing w:after="0" w:line="240" w:lineRule="auto"/>
        <w:jc w:val="both"/>
        <w:rPr>
          <w:rFonts w:ascii="Times New Roman" w:hAnsi="Times New Roman" w:cs="Times New Roman"/>
          <w:sz w:val="20"/>
          <w:szCs w:val="20"/>
        </w:rPr>
      </w:pPr>
      <w:r w:rsidRPr="00913F0B">
        <w:rPr>
          <w:rFonts w:ascii="Times New Roman" w:hAnsi="Times New Roman" w:cs="Times New Roman"/>
          <w:sz w:val="20"/>
          <w:szCs w:val="20"/>
        </w:rPr>
        <w:t>- заказным письмом с уведомлением о вручении;</w:t>
      </w:r>
    </w:p>
    <w:p w:rsidR="000E123C" w:rsidRPr="00913F0B" w:rsidRDefault="000E123C" w:rsidP="000E123C">
      <w:pPr>
        <w:spacing w:after="0" w:line="240" w:lineRule="auto"/>
        <w:jc w:val="both"/>
        <w:rPr>
          <w:rFonts w:ascii="Times New Roman" w:hAnsi="Times New Roman" w:cs="Times New Roman"/>
          <w:sz w:val="20"/>
          <w:szCs w:val="20"/>
        </w:rPr>
      </w:pPr>
      <w:r w:rsidRPr="00913F0B">
        <w:rPr>
          <w:rFonts w:ascii="Times New Roman" w:hAnsi="Times New Roman" w:cs="Times New Roman"/>
          <w:sz w:val="20"/>
          <w:szCs w:val="20"/>
        </w:rPr>
        <w:t>- курьерской доставкой. В этом случае факт получения претензии необходимо подтвердить распиской Стороны (далее - адресат);</w:t>
      </w:r>
    </w:p>
    <w:p w:rsidR="000E123C" w:rsidRPr="00913F0B" w:rsidRDefault="000E123C" w:rsidP="000E123C">
      <w:pPr>
        <w:spacing w:after="0" w:line="240" w:lineRule="auto"/>
        <w:jc w:val="both"/>
        <w:rPr>
          <w:rFonts w:ascii="Times New Roman" w:hAnsi="Times New Roman" w:cs="Times New Roman"/>
          <w:sz w:val="20"/>
          <w:szCs w:val="20"/>
        </w:rPr>
      </w:pPr>
      <w:r w:rsidRPr="00913F0B">
        <w:rPr>
          <w:rFonts w:ascii="Times New Roman" w:hAnsi="Times New Roman" w:cs="Times New Roman"/>
          <w:sz w:val="20"/>
          <w:szCs w:val="20"/>
        </w:rPr>
        <w:t>- по электронной почте;</w:t>
      </w:r>
    </w:p>
    <w:p w:rsidR="000E123C" w:rsidRPr="00913F0B" w:rsidRDefault="000E123C" w:rsidP="000E123C">
      <w:pPr>
        <w:spacing w:after="0" w:line="240" w:lineRule="auto"/>
        <w:jc w:val="both"/>
        <w:rPr>
          <w:rFonts w:ascii="Times New Roman" w:hAnsi="Times New Roman" w:cs="Times New Roman"/>
          <w:sz w:val="20"/>
          <w:szCs w:val="20"/>
        </w:rPr>
      </w:pPr>
      <w:r w:rsidRPr="00913F0B">
        <w:rPr>
          <w:rFonts w:ascii="Times New Roman" w:hAnsi="Times New Roman" w:cs="Times New Roman"/>
          <w:sz w:val="20"/>
          <w:szCs w:val="20"/>
        </w:rPr>
        <w:t>- по факсу, а также иными, не запрещенными законом, способами.</w:t>
      </w:r>
    </w:p>
    <w:p w:rsidR="000E123C" w:rsidRPr="00913F0B" w:rsidRDefault="000E123C" w:rsidP="000E123C">
      <w:pPr>
        <w:spacing w:after="0" w:line="240" w:lineRule="auto"/>
        <w:jc w:val="both"/>
        <w:rPr>
          <w:rFonts w:ascii="Times New Roman" w:hAnsi="Times New Roman" w:cs="Times New Roman"/>
          <w:sz w:val="20"/>
          <w:szCs w:val="20"/>
        </w:rPr>
      </w:pPr>
      <w:r w:rsidRPr="00913F0B">
        <w:rPr>
          <w:rFonts w:ascii="Times New Roman" w:hAnsi="Times New Roman" w:cs="Times New Roman"/>
          <w:sz w:val="20"/>
          <w:szCs w:val="20"/>
        </w:rPr>
        <w:t>Претензия считается доставленной, если она:</w:t>
      </w:r>
    </w:p>
    <w:p w:rsidR="000E123C" w:rsidRPr="00913F0B" w:rsidRDefault="000E123C" w:rsidP="000E123C">
      <w:pPr>
        <w:spacing w:after="0" w:line="240" w:lineRule="auto"/>
        <w:jc w:val="both"/>
        <w:rPr>
          <w:rFonts w:ascii="Times New Roman" w:hAnsi="Times New Roman" w:cs="Times New Roman"/>
          <w:sz w:val="20"/>
          <w:szCs w:val="20"/>
        </w:rPr>
      </w:pPr>
      <w:r w:rsidRPr="00913F0B">
        <w:rPr>
          <w:rFonts w:ascii="Times New Roman" w:hAnsi="Times New Roman" w:cs="Times New Roman"/>
          <w:sz w:val="20"/>
          <w:szCs w:val="20"/>
        </w:rPr>
        <w:t>- поступила адресату, но по зависящим от него обстоятельствам не была вручена или адресат не ознакомился с ней;</w:t>
      </w:r>
    </w:p>
    <w:p w:rsidR="000E123C" w:rsidRPr="00913F0B" w:rsidRDefault="000E123C" w:rsidP="000E123C">
      <w:pPr>
        <w:spacing w:after="0" w:line="240" w:lineRule="auto"/>
        <w:jc w:val="both"/>
        <w:rPr>
          <w:rFonts w:ascii="Times New Roman" w:hAnsi="Times New Roman" w:cs="Times New Roman"/>
          <w:sz w:val="20"/>
          <w:szCs w:val="20"/>
        </w:rPr>
      </w:pPr>
      <w:r w:rsidRPr="00913F0B">
        <w:rPr>
          <w:rFonts w:ascii="Times New Roman" w:hAnsi="Times New Roman" w:cs="Times New Roman"/>
          <w:sz w:val="20"/>
          <w:szCs w:val="20"/>
        </w:rPr>
        <w:t>- доставлена по адресу, указанному в ЕГРЮЛ или названному самим адресатом, даже если последний не находится по данному адресу.</w:t>
      </w:r>
    </w:p>
    <w:p w:rsidR="000E123C" w:rsidRPr="00913F0B" w:rsidRDefault="000E123C" w:rsidP="006A7109">
      <w:pPr>
        <w:spacing w:after="0" w:line="240" w:lineRule="auto"/>
        <w:jc w:val="both"/>
        <w:rPr>
          <w:rFonts w:ascii="Times New Roman" w:hAnsi="Times New Roman" w:cs="Times New Roman"/>
          <w:sz w:val="20"/>
          <w:szCs w:val="20"/>
        </w:rPr>
      </w:pPr>
      <w:r w:rsidRPr="00913F0B">
        <w:rPr>
          <w:rFonts w:ascii="Times New Roman" w:hAnsi="Times New Roman" w:cs="Times New Roman"/>
          <w:sz w:val="20"/>
          <w:szCs w:val="20"/>
        </w:rPr>
        <w:t>Сторона, получившая претензию, обязана дать ответ по существу в течение 7 (семи) рабочих дней с момента ее получения".</w:t>
      </w:r>
    </w:p>
    <w:p w:rsidR="006A7109" w:rsidRPr="00913F0B" w:rsidRDefault="000E123C"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7.2.</w:t>
      </w:r>
      <w:r w:rsidR="006A7109" w:rsidRPr="00913F0B">
        <w:rPr>
          <w:rFonts w:ascii="Times New Roman" w:eastAsia="Times New Roman" w:hAnsi="Times New Roman" w:cs="Times New Roman"/>
          <w:sz w:val="20"/>
          <w:szCs w:val="20"/>
          <w:lang w:eastAsia="ru-RU"/>
        </w:rPr>
        <w:t>В случае невозможности решения споров путем переговоров любые споры, возникающие из настоящего договора, в том числе касающиеся его нарушения, прекращения, расторжения или недействительности, подлежат разрешению в Московском Областном Коммерческом Арбитражном Суде при АБ «Московское областное юридическое партнерство» в соответствии с его действующем Регламентом. Решение Московского Областного Коммерческого Арбитражного Суда является окончательным.</w:t>
      </w:r>
    </w:p>
    <w:p w:rsidR="006A7109" w:rsidRPr="00913F0B" w:rsidRDefault="000E123C"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7.3</w:t>
      </w:r>
      <w:r w:rsidR="006A7109" w:rsidRPr="00913F0B">
        <w:rPr>
          <w:rFonts w:ascii="Times New Roman" w:eastAsia="Times New Roman" w:hAnsi="Times New Roman" w:cs="Times New Roman"/>
          <w:sz w:val="20"/>
          <w:szCs w:val="20"/>
          <w:lang w:eastAsia="ru-RU"/>
        </w:rPr>
        <w:t xml:space="preserve">. Арендатор  не отвечает за недостатки Помещения, возникшие после заключения настоящего договора, если эти недостатки не были указаны в акте приема-передачи. </w:t>
      </w:r>
    </w:p>
    <w:p w:rsidR="006A7109" w:rsidRPr="00913F0B" w:rsidRDefault="006A7109" w:rsidP="006A7109">
      <w:pPr>
        <w:spacing w:after="0" w:line="240" w:lineRule="auto"/>
        <w:jc w:val="both"/>
        <w:rPr>
          <w:rFonts w:ascii="Times New Roman" w:eastAsia="Times New Roman" w:hAnsi="Times New Roman" w:cs="Times New Roman"/>
          <w:b/>
          <w:bCs/>
          <w:sz w:val="20"/>
          <w:szCs w:val="20"/>
          <w:lang w:eastAsia="ru-RU"/>
        </w:rPr>
      </w:pPr>
    </w:p>
    <w:p w:rsidR="006A7109" w:rsidRPr="00913F0B" w:rsidRDefault="006A7109" w:rsidP="006A7109">
      <w:pPr>
        <w:spacing w:after="0" w:line="240" w:lineRule="auto"/>
        <w:jc w:val="center"/>
        <w:rPr>
          <w:rFonts w:ascii="Times New Roman" w:eastAsia="Times New Roman" w:hAnsi="Times New Roman" w:cs="Times New Roman"/>
          <w:b/>
          <w:bCs/>
          <w:sz w:val="20"/>
          <w:szCs w:val="20"/>
          <w:lang w:eastAsia="ru-RU"/>
        </w:rPr>
      </w:pPr>
      <w:r w:rsidRPr="00913F0B">
        <w:rPr>
          <w:rFonts w:ascii="Times New Roman" w:eastAsia="Times New Roman" w:hAnsi="Times New Roman" w:cs="Times New Roman"/>
          <w:b/>
          <w:bCs/>
          <w:sz w:val="20"/>
          <w:szCs w:val="20"/>
          <w:lang w:eastAsia="ru-RU"/>
        </w:rPr>
        <w:t>8. СРОК ДЕЙСТВИЯ ДОГОВОРА,</w:t>
      </w:r>
    </w:p>
    <w:p w:rsidR="006A7109" w:rsidRPr="00913F0B" w:rsidRDefault="006A7109" w:rsidP="006A7109">
      <w:pPr>
        <w:spacing w:after="0" w:line="240" w:lineRule="auto"/>
        <w:jc w:val="center"/>
        <w:rPr>
          <w:rFonts w:ascii="Times New Roman" w:eastAsia="Times New Roman" w:hAnsi="Times New Roman" w:cs="Times New Roman"/>
          <w:b/>
          <w:bCs/>
          <w:sz w:val="20"/>
          <w:szCs w:val="20"/>
          <w:lang w:eastAsia="ru-RU"/>
        </w:rPr>
      </w:pPr>
      <w:r w:rsidRPr="00913F0B">
        <w:rPr>
          <w:rFonts w:ascii="Times New Roman" w:eastAsia="Times New Roman" w:hAnsi="Times New Roman" w:cs="Times New Roman"/>
          <w:b/>
          <w:bCs/>
          <w:sz w:val="20"/>
          <w:szCs w:val="20"/>
          <w:lang w:eastAsia="ru-RU"/>
        </w:rPr>
        <w:t>ПОРЯДОК ВНЕСЕНИЯ В НЕГО ИЗМЕНЕНИЙ И ДОПОЛНЕНИЙ</w:t>
      </w:r>
    </w:p>
    <w:p w:rsidR="006A7109" w:rsidRPr="00913F0B" w:rsidRDefault="006A7109" w:rsidP="006A7109">
      <w:pPr>
        <w:spacing w:after="0" w:line="240" w:lineRule="auto"/>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8.1. Срок действия настоящего договора составляет 11 (одиннадцать) месяцев.</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Если ни одна из Сторон не заявила письменно о расторжении Договора за </w:t>
      </w:r>
      <w:r w:rsidR="00D332EF" w:rsidRPr="00913F0B">
        <w:rPr>
          <w:rFonts w:ascii="Times New Roman" w:eastAsia="Times New Roman" w:hAnsi="Times New Roman" w:cs="Times New Roman"/>
          <w:sz w:val="20"/>
          <w:szCs w:val="20"/>
          <w:lang w:eastAsia="ru-RU"/>
        </w:rPr>
        <w:t>1 (</w:t>
      </w:r>
      <w:r w:rsidRPr="00913F0B">
        <w:rPr>
          <w:rFonts w:ascii="Times New Roman" w:eastAsia="Times New Roman" w:hAnsi="Times New Roman" w:cs="Times New Roman"/>
          <w:sz w:val="20"/>
          <w:szCs w:val="20"/>
          <w:lang w:eastAsia="ru-RU"/>
        </w:rPr>
        <w:t>один</w:t>
      </w:r>
      <w:r w:rsidR="00D332EF" w:rsidRPr="00913F0B">
        <w:rPr>
          <w:rFonts w:ascii="Times New Roman" w:eastAsia="Times New Roman" w:hAnsi="Times New Roman" w:cs="Times New Roman"/>
          <w:sz w:val="20"/>
          <w:szCs w:val="20"/>
          <w:lang w:eastAsia="ru-RU"/>
        </w:rPr>
        <w:t>)</w:t>
      </w:r>
      <w:r w:rsidRPr="00913F0B">
        <w:rPr>
          <w:rFonts w:ascii="Times New Roman" w:eastAsia="Times New Roman" w:hAnsi="Times New Roman" w:cs="Times New Roman"/>
          <w:sz w:val="20"/>
          <w:szCs w:val="20"/>
          <w:lang w:eastAsia="ru-RU"/>
        </w:rPr>
        <w:t xml:space="preserve"> месяц до окончания действия Договора, Договор автоматически пролонгируется на тот же срок.</w:t>
      </w:r>
    </w:p>
    <w:p w:rsidR="006A7109" w:rsidRPr="00913F0B" w:rsidRDefault="006A7109" w:rsidP="006A7109">
      <w:pPr>
        <w:widowControl w:val="0"/>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8.2. Настоящий Договор может быть расторгнут досрочно по соглашению сторон.</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8.3. По требованию Арендатора настоящий Договор может быть расторгнут в одностороннем, внесудебном порядке:</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а)  при использовании помещений не в целях определенных в настоящем Договоре;</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б) при существенном ухудшении состояния помещений по вине Субарендатора либо при проведении перепланировок, ремонтных работ  без согласования с Арендатором  с удержанием обеспечительного взноса (задатка);</w:t>
      </w:r>
    </w:p>
    <w:p w:rsidR="006A7109" w:rsidRPr="00913F0B" w:rsidRDefault="005A54B9" w:rsidP="006A71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в случае</w:t>
      </w:r>
      <w:r w:rsidR="006A7109" w:rsidRPr="00913F0B">
        <w:rPr>
          <w:rFonts w:ascii="Times New Roman" w:eastAsia="Times New Roman" w:hAnsi="Times New Roman" w:cs="Times New Roman"/>
          <w:sz w:val="20"/>
          <w:szCs w:val="20"/>
          <w:lang w:eastAsia="ru-RU"/>
        </w:rPr>
        <w:t xml:space="preserve"> нарушения Субарендатором установленного Договором срока внесения арендной платы более 15 (пятнадцать) дней;</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г) в случае  нарушения Субарендатором установленного Договором срока внесения обеспечительного </w:t>
      </w:r>
      <w:r w:rsidR="00D332EF" w:rsidRPr="00913F0B">
        <w:rPr>
          <w:rFonts w:ascii="Times New Roman" w:eastAsia="Times New Roman" w:hAnsi="Times New Roman" w:cs="Times New Roman"/>
          <w:sz w:val="20"/>
          <w:szCs w:val="20"/>
          <w:lang w:eastAsia="ru-RU"/>
        </w:rPr>
        <w:t>взноса (задатка) более 5 (пяти)</w:t>
      </w:r>
      <w:r w:rsidRPr="00913F0B">
        <w:rPr>
          <w:rFonts w:ascii="Times New Roman" w:eastAsia="Times New Roman" w:hAnsi="Times New Roman" w:cs="Times New Roman"/>
          <w:sz w:val="20"/>
          <w:szCs w:val="20"/>
          <w:lang w:eastAsia="ru-RU"/>
        </w:rPr>
        <w:t xml:space="preserve"> дней;</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д) в случае несогласованной с Арендатором перепланировки помещений. </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Одностороннее расторжение договора по требованию Арендатора осуществляется путем направления Субарендатору письменного уведомления за 10 дней до расторжения договора. По истечении указанного выше срока договор считается расторгнутым. </w:t>
      </w:r>
    </w:p>
    <w:p w:rsidR="006A7109" w:rsidRPr="00913F0B" w:rsidRDefault="006A7109" w:rsidP="006A7109">
      <w:pPr>
        <w:tabs>
          <w:tab w:val="num" w:pos="792"/>
        </w:tabs>
        <w:spacing w:after="0" w:line="240" w:lineRule="auto"/>
        <w:jc w:val="both"/>
        <w:rPr>
          <w:rFonts w:ascii="Times New Roman" w:eastAsia="Times New Roman" w:hAnsi="Times New Roman" w:cs="Times New Roman"/>
          <w:bCs/>
          <w:sz w:val="20"/>
          <w:szCs w:val="20"/>
          <w:lang w:eastAsia="ru-RU"/>
        </w:rPr>
      </w:pPr>
      <w:r w:rsidRPr="00913F0B">
        <w:rPr>
          <w:rFonts w:ascii="Times New Roman" w:eastAsia="Times New Roman" w:hAnsi="Times New Roman" w:cs="Times New Roman"/>
          <w:sz w:val="20"/>
          <w:szCs w:val="20"/>
          <w:lang w:eastAsia="ru-RU"/>
        </w:rPr>
        <w:t>8.4. В течение срока аренды Субарендатор вправе в любое время расторгнуть Договор в одностороннем порядке, письменно предупредив об этом Арендатора за 1 (один) месяц. В этом случае обеспечительный взнос в размере ежемесячной ставки арендной платы, согласно п. 4.6. настоящего Договора, засчитывается в счет оплаты последнего месяца аренды по согласию</w:t>
      </w:r>
      <w:r w:rsidRPr="00913F0B">
        <w:rPr>
          <w:rFonts w:ascii="Times New Roman" w:eastAsia="Times New Roman" w:hAnsi="Times New Roman" w:cs="Times New Roman"/>
          <w:bCs/>
          <w:sz w:val="20"/>
          <w:szCs w:val="20"/>
          <w:lang w:eastAsia="ru-RU"/>
        </w:rPr>
        <w:t xml:space="preserve"> сторон при отсутствии долгов либо возвращается на р/с Субарендатора в течение 30 (тридцати) календарных дней. </w:t>
      </w:r>
    </w:p>
    <w:p w:rsidR="006A7109" w:rsidRPr="00913F0B" w:rsidRDefault="006A7109" w:rsidP="006A7109">
      <w:pPr>
        <w:tabs>
          <w:tab w:val="num" w:pos="792"/>
        </w:tabs>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bCs/>
          <w:sz w:val="20"/>
          <w:szCs w:val="20"/>
          <w:lang w:eastAsia="ru-RU"/>
        </w:rPr>
        <w:t xml:space="preserve">Если Субарендатор уведомил Арендатора о досрочном расторжении настоящего Договора менее чем за </w:t>
      </w:r>
      <w:r w:rsidR="00D332EF" w:rsidRPr="00913F0B">
        <w:rPr>
          <w:rFonts w:ascii="Times New Roman" w:eastAsia="Times New Roman" w:hAnsi="Times New Roman" w:cs="Times New Roman"/>
          <w:bCs/>
          <w:sz w:val="20"/>
          <w:szCs w:val="20"/>
          <w:lang w:eastAsia="ru-RU"/>
        </w:rPr>
        <w:t xml:space="preserve">1 (один) </w:t>
      </w:r>
      <w:r w:rsidRPr="00913F0B">
        <w:rPr>
          <w:rFonts w:ascii="Times New Roman" w:eastAsia="Times New Roman" w:hAnsi="Times New Roman" w:cs="Times New Roman"/>
          <w:bCs/>
          <w:sz w:val="20"/>
          <w:szCs w:val="20"/>
          <w:lang w:eastAsia="ru-RU"/>
        </w:rPr>
        <w:t>месяц, то обеспечительный взнос удерживается Арендатором в бесспорном порядке.</w:t>
      </w:r>
    </w:p>
    <w:p w:rsidR="006A7109" w:rsidRPr="00913F0B" w:rsidRDefault="006A7109" w:rsidP="006A7109">
      <w:pPr>
        <w:tabs>
          <w:tab w:val="num" w:pos="792"/>
        </w:tabs>
        <w:spacing w:after="0" w:line="240" w:lineRule="auto"/>
        <w:jc w:val="both"/>
        <w:rPr>
          <w:rFonts w:ascii="Times New Roman" w:eastAsia="Times New Roman" w:hAnsi="Times New Roman" w:cs="Times New Roman"/>
          <w:bCs/>
          <w:sz w:val="20"/>
          <w:szCs w:val="20"/>
          <w:lang w:eastAsia="ru-RU"/>
        </w:rPr>
      </w:pPr>
      <w:r w:rsidRPr="00913F0B">
        <w:rPr>
          <w:rFonts w:ascii="Times New Roman" w:eastAsia="Times New Roman" w:hAnsi="Times New Roman" w:cs="Times New Roman"/>
          <w:sz w:val="20"/>
          <w:szCs w:val="20"/>
          <w:lang w:eastAsia="ru-RU"/>
        </w:rPr>
        <w:t xml:space="preserve">8.5. В случае необходимости проведения ремонтных работ в занимаемых помещениях Субарендатора, на основании принятого решения Арендатором, Арендатор обязан предложить Субарендатору иные помещения (если у Арендатора </w:t>
      </w:r>
      <w:r w:rsidRPr="00913F0B">
        <w:rPr>
          <w:rFonts w:ascii="Times New Roman" w:eastAsia="Times New Roman" w:hAnsi="Times New Roman" w:cs="Times New Roman"/>
          <w:sz w:val="20"/>
          <w:szCs w:val="20"/>
          <w:lang w:eastAsia="ru-RU"/>
        </w:rPr>
        <w:lastRenderedPageBreak/>
        <w:t>имеются в наличие свободные аналогичные помещения), либо расторгнуть настоящий Договор. Уведомление о расторжении или предложение перемещения в иные аналогичные помещения Арендатор обязан направить не менее чем за 30 (тридцать) календарных дней, до предстоящего освобождения помещений.</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8.6. Договор субаренды может быть досрочно расторгнут по соглашению сторон или по решению суда в случаях, предусмотренных законодательством Российской Федерации. Требование о досрочном расторжении Договора может быть заявлено стороной в суд. </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8.7. Все изменения, дополнения, приложения к настоящему Договору являются действительными только в том случае, если они совершены в письменном виде, подписаны сторонами и скреплены печатями сторон.</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Все уведомления, требования, согласования и разрешения, а также другие сообщения, исходящие от любой из Сторон и направляемые другой Стороне, могут быть направлены любым из ниже перечисленных способов: </w:t>
      </w:r>
    </w:p>
    <w:p w:rsidR="006A7109" w:rsidRPr="00913F0B" w:rsidRDefault="006A7109" w:rsidP="006A7109">
      <w:pPr>
        <w:numPr>
          <w:ilvl w:val="0"/>
          <w:numId w:val="3"/>
        </w:numPr>
        <w:tabs>
          <w:tab w:val="left" w:pos="180"/>
          <w:tab w:val="num" w:pos="426"/>
        </w:tabs>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заказным письмом;</w:t>
      </w:r>
    </w:p>
    <w:p w:rsidR="006A7109" w:rsidRPr="00913F0B" w:rsidRDefault="006A7109" w:rsidP="006A7109">
      <w:pPr>
        <w:numPr>
          <w:ilvl w:val="0"/>
          <w:numId w:val="3"/>
        </w:numPr>
        <w:tabs>
          <w:tab w:val="left" w:pos="180"/>
          <w:tab w:val="num" w:pos="426"/>
        </w:tabs>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почтовым отправлением;</w:t>
      </w:r>
    </w:p>
    <w:p w:rsidR="006A7109" w:rsidRPr="00913F0B" w:rsidRDefault="006A7109" w:rsidP="006A7109">
      <w:pPr>
        <w:numPr>
          <w:ilvl w:val="0"/>
          <w:numId w:val="3"/>
        </w:numPr>
        <w:tabs>
          <w:tab w:val="left" w:pos="180"/>
          <w:tab w:val="num" w:pos="426"/>
        </w:tabs>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курьером  (с вручением другой Стороне под роспись);                                                     </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Стороны могут менять свой почтовый адрес с уведомлением другой Стороны о новом почто</w:t>
      </w:r>
      <w:r w:rsidR="00D332EF" w:rsidRPr="00913F0B">
        <w:rPr>
          <w:rFonts w:ascii="Times New Roman" w:eastAsia="Times New Roman" w:hAnsi="Times New Roman" w:cs="Times New Roman"/>
          <w:sz w:val="20"/>
          <w:szCs w:val="20"/>
          <w:lang w:eastAsia="ru-RU"/>
        </w:rPr>
        <w:t>вом адресе не менее чем за 15 (п</w:t>
      </w:r>
      <w:r w:rsidRPr="00913F0B">
        <w:rPr>
          <w:rFonts w:ascii="Times New Roman" w:eastAsia="Times New Roman" w:hAnsi="Times New Roman" w:cs="Times New Roman"/>
          <w:sz w:val="20"/>
          <w:szCs w:val="20"/>
          <w:lang w:eastAsia="ru-RU"/>
        </w:rPr>
        <w:t>ятнадцать) календарных дней до такого изменения.</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8.8. В случае, если какое-либо из положений настоящего Договора становится недействительным, это не влечет за собой автоматического признания недействительным всего Договора в целом. При необходимости стороны договариваются о замене недействительного положения условием, позволяющим достичь сходного экономического результата.</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8.9. Настоящий Договор подписан в двух, имеющих равную силу, экземплярах, по одному для каждой их сторон.</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8.10. Условия настоящего Договора являются конфиденциальными и не подлежат разглашению и передаче третьим лицам, за исключением случаев, предусмотренных действующим законодательством.</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8.11. Во всем, что специально не оговорено настоящим Договором, стороны руководствуются действующим законодательством.</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p>
    <w:p w:rsidR="006A7109" w:rsidRDefault="006A7109" w:rsidP="006A7109">
      <w:pPr>
        <w:spacing w:after="0" w:line="240" w:lineRule="auto"/>
        <w:jc w:val="center"/>
        <w:rPr>
          <w:rFonts w:ascii="Times New Roman" w:eastAsia="Times New Roman" w:hAnsi="Times New Roman" w:cs="Times New Roman"/>
          <w:b/>
          <w:bCs/>
          <w:sz w:val="20"/>
          <w:szCs w:val="20"/>
          <w:lang w:eastAsia="ru-RU"/>
        </w:rPr>
      </w:pPr>
      <w:r w:rsidRPr="00913F0B">
        <w:rPr>
          <w:rFonts w:ascii="Times New Roman" w:eastAsia="Times New Roman" w:hAnsi="Times New Roman" w:cs="Times New Roman"/>
          <w:b/>
          <w:bCs/>
          <w:sz w:val="20"/>
          <w:szCs w:val="20"/>
          <w:lang w:eastAsia="ru-RU"/>
        </w:rPr>
        <w:t>МЕСТА НАХОЖДЕНИЯ И РЕКВИЗИТЫ СТОРОН</w:t>
      </w:r>
    </w:p>
    <w:p w:rsidR="00C944F3" w:rsidRDefault="00C944F3" w:rsidP="006A7109">
      <w:pPr>
        <w:spacing w:after="0" w:line="240" w:lineRule="auto"/>
        <w:jc w:val="center"/>
        <w:rPr>
          <w:rFonts w:ascii="Times New Roman" w:eastAsia="Times New Roman" w:hAnsi="Times New Roman" w:cs="Times New Roman"/>
          <w:b/>
          <w:bCs/>
          <w:sz w:val="20"/>
          <w:szCs w:val="20"/>
          <w:lang w:eastAsia="ru-RU"/>
        </w:rPr>
      </w:pPr>
    </w:p>
    <w:tbl>
      <w:tblPr>
        <w:tblW w:w="10065" w:type="dxa"/>
        <w:tblInd w:w="10" w:type="dxa"/>
        <w:tblCellMar>
          <w:left w:w="0" w:type="dxa"/>
          <w:right w:w="0" w:type="dxa"/>
        </w:tblCellMar>
        <w:tblLook w:val="0000" w:firstRow="0" w:lastRow="0" w:firstColumn="0" w:lastColumn="0" w:noHBand="0" w:noVBand="0"/>
      </w:tblPr>
      <w:tblGrid>
        <w:gridCol w:w="4821"/>
        <w:gridCol w:w="5244"/>
      </w:tblGrid>
      <w:tr w:rsidR="00C944F3" w:rsidRPr="001C222C" w:rsidTr="00C944F3">
        <w:trPr>
          <w:trHeight w:val="1132"/>
        </w:trPr>
        <w:tc>
          <w:tcPr>
            <w:tcW w:w="4821" w:type="dxa"/>
            <w:tcBorders>
              <w:top w:val="single" w:sz="8" w:space="0" w:color="auto"/>
              <w:left w:val="single" w:sz="8" w:space="0" w:color="auto"/>
              <w:bottom w:val="single" w:sz="8" w:space="0" w:color="auto"/>
              <w:right w:val="single" w:sz="8" w:space="0" w:color="auto"/>
            </w:tcBorders>
          </w:tcPr>
          <w:p w:rsidR="00C944F3" w:rsidRPr="00C944F3" w:rsidRDefault="00C944F3" w:rsidP="00C944F3">
            <w:pPr>
              <w:spacing w:after="0" w:line="240" w:lineRule="auto"/>
              <w:ind w:right="113" w:firstLine="142"/>
              <w:jc w:val="both"/>
              <w:rPr>
                <w:rFonts w:ascii="Times New Roman" w:hAnsi="Times New Roman" w:cs="Times New Roman"/>
                <w:b/>
                <w:sz w:val="20"/>
                <w:szCs w:val="20"/>
              </w:rPr>
            </w:pPr>
            <w:r w:rsidRPr="00C944F3">
              <w:rPr>
                <w:rFonts w:ascii="Times New Roman" w:hAnsi="Times New Roman" w:cs="Times New Roman"/>
                <w:b/>
                <w:sz w:val="20"/>
                <w:szCs w:val="20"/>
              </w:rPr>
              <w:t>Арендатор</w:t>
            </w:r>
          </w:p>
          <w:p w:rsidR="00C944F3" w:rsidRPr="00C944F3" w:rsidRDefault="00C944F3" w:rsidP="00C944F3">
            <w:pPr>
              <w:spacing w:after="0" w:line="240" w:lineRule="auto"/>
              <w:ind w:right="113" w:firstLine="142"/>
              <w:jc w:val="both"/>
              <w:rPr>
                <w:rFonts w:ascii="Times New Roman" w:hAnsi="Times New Roman" w:cs="Times New Roman"/>
                <w:b/>
                <w:sz w:val="20"/>
                <w:szCs w:val="20"/>
              </w:rPr>
            </w:pPr>
          </w:p>
          <w:p w:rsidR="00661876" w:rsidRPr="00661876" w:rsidRDefault="00661876" w:rsidP="00661876">
            <w:pPr>
              <w:spacing w:after="0" w:line="240" w:lineRule="auto"/>
              <w:ind w:right="113" w:firstLine="142"/>
              <w:rPr>
                <w:rFonts w:ascii="Times New Roman" w:hAnsi="Times New Roman" w:cs="Times New Roman"/>
                <w:b/>
                <w:sz w:val="20"/>
                <w:szCs w:val="20"/>
              </w:rPr>
            </w:pPr>
            <w:r w:rsidRPr="00661876">
              <w:rPr>
                <w:rFonts w:ascii="Times New Roman" w:hAnsi="Times New Roman" w:cs="Times New Roman"/>
                <w:b/>
                <w:sz w:val="20"/>
                <w:szCs w:val="20"/>
              </w:rPr>
              <w:t>ООО «Бизнес Парк «НОВЬ»</w:t>
            </w:r>
          </w:p>
          <w:p w:rsidR="00661876" w:rsidRPr="00661876" w:rsidRDefault="00661876" w:rsidP="00661876">
            <w:pPr>
              <w:spacing w:after="0" w:line="240" w:lineRule="auto"/>
              <w:ind w:right="113" w:firstLine="142"/>
              <w:rPr>
                <w:rFonts w:ascii="Times New Roman" w:hAnsi="Times New Roman" w:cs="Times New Roman"/>
                <w:b/>
                <w:sz w:val="20"/>
                <w:szCs w:val="20"/>
              </w:rPr>
            </w:pPr>
            <w:r w:rsidRPr="00661876">
              <w:rPr>
                <w:rFonts w:ascii="Times New Roman" w:hAnsi="Times New Roman" w:cs="Times New Roman"/>
                <w:b/>
                <w:sz w:val="20"/>
                <w:szCs w:val="20"/>
              </w:rPr>
              <w:t xml:space="preserve">105066,  г. Москва, ул. Нижняя </w:t>
            </w:r>
            <w:proofErr w:type="spellStart"/>
            <w:r w:rsidRPr="00661876">
              <w:rPr>
                <w:rFonts w:ascii="Times New Roman" w:hAnsi="Times New Roman" w:cs="Times New Roman"/>
                <w:b/>
                <w:sz w:val="20"/>
                <w:szCs w:val="20"/>
              </w:rPr>
              <w:t>Красносельская</w:t>
            </w:r>
            <w:proofErr w:type="spellEnd"/>
            <w:r w:rsidRPr="00661876">
              <w:rPr>
                <w:rFonts w:ascii="Times New Roman" w:hAnsi="Times New Roman" w:cs="Times New Roman"/>
                <w:b/>
                <w:sz w:val="20"/>
                <w:szCs w:val="20"/>
              </w:rPr>
              <w:t>,</w:t>
            </w:r>
          </w:p>
          <w:p w:rsidR="00661876" w:rsidRPr="00661876" w:rsidRDefault="00661876" w:rsidP="00661876">
            <w:pPr>
              <w:spacing w:after="0" w:line="240" w:lineRule="auto"/>
              <w:ind w:right="113" w:firstLine="142"/>
              <w:rPr>
                <w:rFonts w:ascii="Times New Roman" w:hAnsi="Times New Roman" w:cs="Times New Roman"/>
                <w:b/>
                <w:sz w:val="20"/>
                <w:szCs w:val="20"/>
              </w:rPr>
            </w:pPr>
            <w:r w:rsidRPr="00661876">
              <w:rPr>
                <w:rFonts w:ascii="Times New Roman" w:hAnsi="Times New Roman" w:cs="Times New Roman"/>
                <w:b/>
                <w:sz w:val="20"/>
                <w:szCs w:val="20"/>
              </w:rPr>
              <w:t>дом № 40/12, корпус 8</w:t>
            </w:r>
          </w:p>
          <w:p w:rsidR="00661876" w:rsidRPr="00661876" w:rsidRDefault="00661876" w:rsidP="00661876">
            <w:pPr>
              <w:spacing w:after="0" w:line="240" w:lineRule="auto"/>
              <w:ind w:right="113" w:firstLine="142"/>
              <w:rPr>
                <w:rFonts w:ascii="Times New Roman" w:hAnsi="Times New Roman" w:cs="Times New Roman"/>
                <w:b/>
                <w:sz w:val="20"/>
                <w:szCs w:val="20"/>
              </w:rPr>
            </w:pPr>
            <w:r w:rsidRPr="00661876">
              <w:rPr>
                <w:rFonts w:ascii="Times New Roman" w:hAnsi="Times New Roman" w:cs="Times New Roman"/>
                <w:b/>
                <w:sz w:val="20"/>
                <w:szCs w:val="20"/>
              </w:rPr>
              <w:t>ИНН 9701041555 КПП 770101001</w:t>
            </w:r>
          </w:p>
          <w:p w:rsidR="00661876" w:rsidRPr="00661876" w:rsidRDefault="00661876" w:rsidP="00661876">
            <w:pPr>
              <w:spacing w:after="0" w:line="240" w:lineRule="auto"/>
              <w:ind w:right="113" w:firstLine="142"/>
              <w:rPr>
                <w:rFonts w:ascii="Times New Roman" w:hAnsi="Times New Roman" w:cs="Times New Roman"/>
                <w:b/>
                <w:sz w:val="20"/>
                <w:szCs w:val="20"/>
              </w:rPr>
            </w:pPr>
            <w:r w:rsidRPr="00661876">
              <w:rPr>
                <w:rFonts w:ascii="Times New Roman" w:hAnsi="Times New Roman" w:cs="Times New Roman"/>
                <w:b/>
                <w:sz w:val="20"/>
                <w:szCs w:val="20"/>
              </w:rPr>
              <w:t xml:space="preserve">р/с 40702810138000113468 </w:t>
            </w:r>
          </w:p>
          <w:p w:rsidR="00661876" w:rsidRPr="00661876" w:rsidRDefault="00661876" w:rsidP="00661876">
            <w:pPr>
              <w:spacing w:after="0" w:line="240" w:lineRule="auto"/>
              <w:ind w:right="113" w:firstLine="142"/>
              <w:rPr>
                <w:rFonts w:ascii="Times New Roman" w:hAnsi="Times New Roman" w:cs="Times New Roman"/>
                <w:b/>
                <w:sz w:val="20"/>
                <w:szCs w:val="20"/>
              </w:rPr>
            </w:pPr>
            <w:r w:rsidRPr="00661876">
              <w:rPr>
                <w:rFonts w:ascii="Times New Roman" w:hAnsi="Times New Roman" w:cs="Times New Roman"/>
                <w:b/>
                <w:sz w:val="20"/>
                <w:szCs w:val="20"/>
              </w:rPr>
              <w:t xml:space="preserve">в ПАО "СБЕРБАНК РОССИИ" </w:t>
            </w:r>
          </w:p>
          <w:p w:rsidR="00661876" w:rsidRPr="00661876" w:rsidRDefault="00661876" w:rsidP="00661876">
            <w:pPr>
              <w:spacing w:after="0" w:line="240" w:lineRule="auto"/>
              <w:ind w:right="113" w:firstLine="142"/>
              <w:rPr>
                <w:rFonts w:ascii="Times New Roman" w:hAnsi="Times New Roman" w:cs="Times New Roman"/>
                <w:b/>
                <w:sz w:val="20"/>
                <w:szCs w:val="20"/>
              </w:rPr>
            </w:pPr>
            <w:r w:rsidRPr="00661876">
              <w:rPr>
                <w:rFonts w:ascii="Times New Roman" w:hAnsi="Times New Roman" w:cs="Times New Roman"/>
                <w:b/>
                <w:sz w:val="20"/>
                <w:szCs w:val="20"/>
              </w:rPr>
              <w:t xml:space="preserve">к/с 30101810400000000225 </w:t>
            </w:r>
          </w:p>
          <w:p w:rsidR="00661876" w:rsidRPr="00661876" w:rsidRDefault="00661876" w:rsidP="00661876">
            <w:pPr>
              <w:spacing w:after="0" w:line="240" w:lineRule="auto"/>
              <w:ind w:right="113" w:firstLine="142"/>
              <w:rPr>
                <w:rFonts w:ascii="Times New Roman" w:hAnsi="Times New Roman" w:cs="Times New Roman"/>
                <w:b/>
                <w:sz w:val="20"/>
                <w:szCs w:val="20"/>
              </w:rPr>
            </w:pPr>
            <w:r w:rsidRPr="00661876">
              <w:rPr>
                <w:rFonts w:ascii="Times New Roman" w:hAnsi="Times New Roman" w:cs="Times New Roman"/>
                <w:b/>
                <w:sz w:val="20"/>
                <w:szCs w:val="20"/>
              </w:rPr>
              <w:t>БИК 044525225</w:t>
            </w:r>
          </w:p>
          <w:p w:rsidR="00C944F3" w:rsidRPr="00C944F3" w:rsidRDefault="00661876" w:rsidP="00661876">
            <w:pPr>
              <w:spacing w:after="0" w:line="240" w:lineRule="auto"/>
              <w:ind w:right="113" w:firstLine="142"/>
              <w:rPr>
                <w:rFonts w:ascii="Times New Roman" w:hAnsi="Times New Roman" w:cs="Times New Roman"/>
                <w:b/>
                <w:sz w:val="20"/>
                <w:szCs w:val="20"/>
              </w:rPr>
            </w:pPr>
            <w:r w:rsidRPr="00661876">
              <w:rPr>
                <w:rFonts w:ascii="Times New Roman" w:hAnsi="Times New Roman" w:cs="Times New Roman"/>
                <w:b/>
                <w:sz w:val="20"/>
                <w:szCs w:val="20"/>
              </w:rPr>
              <w:t>ОГРН 1167746510612</w:t>
            </w:r>
          </w:p>
        </w:tc>
        <w:tc>
          <w:tcPr>
            <w:tcW w:w="52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944F3" w:rsidRPr="00C944F3" w:rsidRDefault="00C944F3" w:rsidP="00C944F3">
            <w:pPr>
              <w:pStyle w:val="ConsNormal"/>
              <w:ind w:right="113" w:firstLine="0"/>
              <w:rPr>
                <w:rFonts w:ascii="Times New Roman" w:hAnsi="Times New Roman"/>
                <w:b/>
                <w:snapToGrid/>
                <w:sz w:val="20"/>
              </w:rPr>
            </w:pPr>
            <w:r w:rsidRPr="00C944F3">
              <w:rPr>
                <w:rFonts w:ascii="Times New Roman" w:hAnsi="Times New Roman"/>
                <w:b/>
                <w:snapToGrid/>
                <w:sz w:val="20"/>
              </w:rPr>
              <w:t>Субарендатор</w:t>
            </w:r>
          </w:p>
          <w:p w:rsidR="00C944F3" w:rsidRPr="00C944F3" w:rsidRDefault="00C944F3" w:rsidP="00C944F3">
            <w:pPr>
              <w:pStyle w:val="ConsNormal"/>
              <w:ind w:right="113" w:firstLine="0"/>
              <w:rPr>
                <w:rFonts w:ascii="Times New Roman" w:hAnsi="Times New Roman"/>
                <w:b/>
                <w:snapToGrid/>
                <w:sz w:val="20"/>
              </w:rPr>
            </w:pPr>
          </w:p>
          <w:p w:rsidR="00C944F3" w:rsidRPr="00C944F3" w:rsidRDefault="00106809" w:rsidP="00C944F3">
            <w:pPr>
              <w:spacing w:after="0" w:line="240" w:lineRule="auto"/>
              <w:ind w:right="113"/>
              <w:jc w:val="both"/>
              <w:rPr>
                <w:rFonts w:ascii="Times New Roman" w:hAnsi="Times New Roman" w:cs="Times New Roman"/>
                <w:b/>
                <w:sz w:val="20"/>
                <w:szCs w:val="20"/>
              </w:rPr>
            </w:pPr>
            <w:r w:rsidRPr="00106809">
              <w:rPr>
                <w:rFonts w:ascii="Times New Roman" w:hAnsi="Times New Roman" w:cs="Times New Roman"/>
                <w:b/>
                <w:sz w:val="20"/>
                <w:szCs w:val="20"/>
                <w:highlight w:val="yellow"/>
              </w:rPr>
              <w:t>________________________</w:t>
            </w:r>
          </w:p>
        </w:tc>
      </w:tr>
    </w:tbl>
    <w:p w:rsidR="00C944F3" w:rsidRPr="00913F0B" w:rsidRDefault="00C944F3" w:rsidP="006A7109">
      <w:pPr>
        <w:spacing w:after="0" w:line="240" w:lineRule="auto"/>
        <w:jc w:val="center"/>
        <w:rPr>
          <w:rFonts w:ascii="Times New Roman" w:eastAsia="Times New Roman" w:hAnsi="Times New Roman" w:cs="Times New Roman"/>
          <w:b/>
          <w:bCs/>
          <w:sz w:val="20"/>
          <w:szCs w:val="20"/>
          <w:lang w:eastAsia="ru-RU"/>
        </w:rPr>
      </w:pPr>
    </w:p>
    <w:p w:rsidR="006A7109" w:rsidRPr="005A54B9" w:rsidRDefault="006A7109" w:rsidP="005A54B9">
      <w:pPr>
        <w:spacing w:after="0" w:line="240" w:lineRule="auto"/>
        <w:rPr>
          <w:rFonts w:ascii="Times New Roman" w:eastAsia="Times New Roman" w:hAnsi="Times New Roman" w:cs="Times New Roman"/>
          <w:b/>
          <w:sz w:val="20"/>
          <w:szCs w:val="20"/>
          <w:lang w:val="en-US" w:eastAsia="ru-RU"/>
        </w:rPr>
      </w:pPr>
    </w:p>
    <w:tbl>
      <w:tblPr>
        <w:tblW w:w="9781" w:type="dxa"/>
        <w:tblCellMar>
          <w:left w:w="0" w:type="dxa"/>
          <w:right w:w="0" w:type="dxa"/>
        </w:tblCellMar>
        <w:tblLook w:val="0000" w:firstRow="0" w:lastRow="0" w:firstColumn="0" w:lastColumn="0" w:noHBand="0" w:noVBand="0"/>
      </w:tblPr>
      <w:tblGrid>
        <w:gridCol w:w="4820"/>
        <w:gridCol w:w="4961"/>
      </w:tblGrid>
      <w:tr w:rsidR="004A0D0C" w:rsidRPr="00913F0B" w:rsidTr="004A0D0C">
        <w:trPr>
          <w:trHeight w:val="1190"/>
        </w:trPr>
        <w:tc>
          <w:tcPr>
            <w:tcW w:w="4820" w:type="dxa"/>
          </w:tcPr>
          <w:p w:rsidR="004A0D0C" w:rsidRPr="00913F0B" w:rsidRDefault="004A0D0C" w:rsidP="00315109">
            <w:pPr>
              <w:spacing w:after="0" w:line="240" w:lineRule="auto"/>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Арендатор</w:t>
            </w:r>
          </w:p>
          <w:p w:rsidR="004A0D0C" w:rsidRPr="00913F0B" w:rsidRDefault="004A0D0C" w:rsidP="00315109">
            <w:pPr>
              <w:spacing w:after="0" w:line="240" w:lineRule="auto"/>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ООО «Бизнес Парк «НОВЬ»</w:t>
            </w:r>
          </w:p>
          <w:p w:rsidR="004A0D0C" w:rsidRPr="00913F0B" w:rsidRDefault="004A0D0C" w:rsidP="00315109">
            <w:pPr>
              <w:spacing w:after="0" w:line="240" w:lineRule="auto"/>
              <w:rPr>
                <w:rFonts w:ascii="Times New Roman" w:eastAsia="Times New Roman" w:hAnsi="Times New Roman" w:cs="Times New Roman"/>
                <w:b/>
                <w:sz w:val="20"/>
                <w:szCs w:val="20"/>
                <w:lang w:eastAsia="ru-RU"/>
              </w:rPr>
            </w:pPr>
          </w:p>
          <w:p w:rsidR="004A0D0C" w:rsidRPr="00913F0B" w:rsidRDefault="004A0D0C" w:rsidP="00315109">
            <w:pPr>
              <w:spacing w:after="0" w:line="240" w:lineRule="auto"/>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Управляющий директор</w:t>
            </w:r>
          </w:p>
          <w:p w:rsidR="004A0D0C" w:rsidRPr="00913F0B" w:rsidRDefault="004A0D0C" w:rsidP="00315109">
            <w:pPr>
              <w:spacing w:after="0" w:line="240" w:lineRule="auto"/>
              <w:rPr>
                <w:rFonts w:ascii="Times New Roman" w:eastAsia="Times New Roman" w:hAnsi="Times New Roman" w:cs="Times New Roman"/>
                <w:b/>
                <w:sz w:val="20"/>
                <w:szCs w:val="20"/>
                <w:lang w:eastAsia="ru-RU"/>
              </w:rPr>
            </w:pPr>
          </w:p>
          <w:p w:rsidR="004A0D0C" w:rsidRPr="00913F0B" w:rsidRDefault="004A0D0C" w:rsidP="00315109">
            <w:pPr>
              <w:spacing w:after="0" w:line="240" w:lineRule="auto"/>
              <w:jc w:val="both"/>
              <w:rPr>
                <w:rFonts w:ascii="Times New Roman" w:eastAsia="Times New Roman" w:hAnsi="Times New Roman" w:cs="Times New Roman"/>
                <w:b/>
                <w:sz w:val="20"/>
                <w:szCs w:val="20"/>
                <w:lang w:eastAsia="ru-RU"/>
              </w:rPr>
            </w:pPr>
          </w:p>
          <w:p w:rsidR="004A0D0C" w:rsidRPr="00913F0B" w:rsidRDefault="004A0D0C" w:rsidP="00315109">
            <w:pPr>
              <w:spacing w:after="0" w:line="240" w:lineRule="auto"/>
              <w:jc w:val="both"/>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 xml:space="preserve">Лукин А.В.___________ </w:t>
            </w:r>
          </w:p>
          <w:p w:rsidR="004A0D0C" w:rsidRPr="00913F0B" w:rsidRDefault="004A0D0C" w:rsidP="00315109">
            <w:pPr>
              <w:spacing w:after="0" w:line="240" w:lineRule="auto"/>
              <w:jc w:val="both"/>
              <w:rPr>
                <w:rFonts w:ascii="Times New Roman" w:eastAsia="Times New Roman" w:hAnsi="Times New Roman" w:cs="Times New Roman"/>
                <w:b/>
                <w:sz w:val="20"/>
                <w:szCs w:val="20"/>
                <w:lang w:eastAsia="ru-RU"/>
              </w:rPr>
            </w:pPr>
          </w:p>
        </w:tc>
        <w:tc>
          <w:tcPr>
            <w:tcW w:w="4961" w:type="dxa"/>
            <w:shd w:val="clear" w:color="auto" w:fill="auto"/>
            <w:tcMar>
              <w:top w:w="0" w:type="dxa"/>
              <w:left w:w="70" w:type="dxa"/>
              <w:bottom w:w="0" w:type="dxa"/>
              <w:right w:w="70" w:type="dxa"/>
            </w:tcMar>
          </w:tcPr>
          <w:p w:rsidR="005602AF" w:rsidRPr="00106809" w:rsidRDefault="005602AF" w:rsidP="005602AF">
            <w:pPr>
              <w:spacing w:after="0" w:line="240" w:lineRule="auto"/>
              <w:jc w:val="both"/>
              <w:rPr>
                <w:rFonts w:ascii="Times New Roman" w:hAnsi="Times New Roman" w:cs="Times New Roman"/>
                <w:b/>
                <w:sz w:val="20"/>
                <w:szCs w:val="20"/>
                <w:highlight w:val="yellow"/>
              </w:rPr>
            </w:pPr>
            <w:r w:rsidRPr="00106809">
              <w:rPr>
                <w:rFonts w:ascii="Times New Roman" w:hAnsi="Times New Roman" w:cs="Times New Roman"/>
                <w:b/>
                <w:sz w:val="20"/>
                <w:szCs w:val="20"/>
                <w:highlight w:val="yellow"/>
              </w:rPr>
              <w:t>Субарендатор</w:t>
            </w:r>
          </w:p>
          <w:p w:rsidR="005602AF" w:rsidRPr="00106809" w:rsidRDefault="00106809" w:rsidP="005602AF">
            <w:pPr>
              <w:widowControl w:val="0"/>
              <w:spacing w:after="0" w:line="240" w:lineRule="auto"/>
              <w:rPr>
                <w:rFonts w:ascii="Times New Roman" w:hAnsi="Times New Roman" w:cs="Times New Roman"/>
                <w:b/>
                <w:sz w:val="20"/>
                <w:szCs w:val="20"/>
                <w:highlight w:val="yellow"/>
              </w:rPr>
            </w:pPr>
            <w:r w:rsidRPr="00106809">
              <w:rPr>
                <w:rFonts w:ascii="Times New Roman" w:hAnsi="Times New Roman" w:cs="Times New Roman"/>
                <w:b/>
                <w:sz w:val="20"/>
                <w:szCs w:val="20"/>
                <w:highlight w:val="yellow"/>
              </w:rPr>
              <w:t>____________________</w:t>
            </w:r>
          </w:p>
          <w:p w:rsidR="005602AF" w:rsidRPr="00106809" w:rsidRDefault="005602AF" w:rsidP="005602AF">
            <w:pPr>
              <w:widowControl w:val="0"/>
              <w:spacing w:after="0" w:line="240" w:lineRule="auto"/>
              <w:rPr>
                <w:rFonts w:ascii="Times New Roman" w:hAnsi="Times New Roman" w:cs="Times New Roman"/>
                <w:b/>
                <w:sz w:val="20"/>
                <w:szCs w:val="20"/>
                <w:highlight w:val="yellow"/>
              </w:rPr>
            </w:pPr>
          </w:p>
          <w:p w:rsidR="005602AF" w:rsidRPr="00106809" w:rsidRDefault="005602AF" w:rsidP="005602AF">
            <w:pPr>
              <w:widowControl w:val="0"/>
              <w:spacing w:after="0" w:line="240" w:lineRule="auto"/>
              <w:rPr>
                <w:rFonts w:ascii="Times New Roman" w:hAnsi="Times New Roman" w:cs="Times New Roman"/>
                <w:b/>
                <w:sz w:val="20"/>
                <w:szCs w:val="20"/>
                <w:highlight w:val="yellow"/>
              </w:rPr>
            </w:pPr>
            <w:r w:rsidRPr="00106809">
              <w:rPr>
                <w:rFonts w:ascii="Times New Roman" w:hAnsi="Times New Roman" w:cs="Times New Roman"/>
                <w:b/>
                <w:sz w:val="20"/>
                <w:szCs w:val="20"/>
                <w:highlight w:val="yellow"/>
              </w:rPr>
              <w:t>Генеральный директор</w:t>
            </w:r>
          </w:p>
          <w:p w:rsidR="005602AF" w:rsidRPr="00106809" w:rsidRDefault="005602AF" w:rsidP="005602AF">
            <w:pPr>
              <w:widowControl w:val="0"/>
              <w:spacing w:after="0" w:line="240" w:lineRule="auto"/>
              <w:rPr>
                <w:rFonts w:ascii="Times New Roman" w:hAnsi="Times New Roman" w:cs="Times New Roman"/>
                <w:b/>
                <w:sz w:val="20"/>
                <w:szCs w:val="20"/>
                <w:highlight w:val="yellow"/>
              </w:rPr>
            </w:pPr>
          </w:p>
          <w:p w:rsidR="005602AF" w:rsidRPr="00106809" w:rsidRDefault="005602AF" w:rsidP="005602AF">
            <w:pPr>
              <w:keepNext/>
              <w:keepLines/>
              <w:spacing w:after="0" w:line="240" w:lineRule="auto"/>
              <w:jc w:val="both"/>
              <w:outlineLvl w:val="2"/>
              <w:rPr>
                <w:rFonts w:ascii="Times New Roman" w:hAnsi="Times New Roman" w:cs="Times New Roman"/>
                <w:b/>
                <w:sz w:val="20"/>
                <w:szCs w:val="20"/>
                <w:highlight w:val="yellow"/>
              </w:rPr>
            </w:pPr>
            <w:r w:rsidRPr="00106809">
              <w:rPr>
                <w:rFonts w:ascii="Times New Roman" w:hAnsi="Times New Roman" w:cs="Times New Roman"/>
                <w:b/>
                <w:sz w:val="20"/>
                <w:szCs w:val="20"/>
                <w:highlight w:val="yellow"/>
              </w:rPr>
              <w:t xml:space="preserve">      </w:t>
            </w:r>
          </w:p>
          <w:p w:rsidR="004A0D0C" w:rsidRPr="00913F0B" w:rsidRDefault="005602AF" w:rsidP="005602AF">
            <w:pPr>
              <w:keepNext/>
              <w:keepLines/>
              <w:spacing w:after="0" w:line="240" w:lineRule="auto"/>
              <w:jc w:val="both"/>
              <w:outlineLvl w:val="2"/>
              <w:rPr>
                <w:rFonts w:ascii="Times New Roman" w:eastAsia="Times New Roman" w:hAnsi="Times New Roman" w:cs="Times New Roman"/>
                <w:b/>
                <w:sz w:val="20"/>
                <w:szCs w:val="20"/>
                <w:lang w:eastAsia="ru-RU"/>
              </w:rPr>
            </w:pPr>
            <w:r w:rsidRPr="00106809">
              <w:rPr>
                <w:rFonts w:ascii="Times New Roman" w:hAnsi="Times New Roman" w:cs="Times New Roman"/>
                <w:b/>
                <w:sz w:val="20"/>
                <w:szCs w:val="20"/>
                <w:highlight w:val="yellow"/>
              </w:rPr>
              <w:t>___________</w:t>
            </w:r>
          </w:p>
        </w:tc>
      </w:tr>
    </w:tbl>
    <w:p w:rsidR="006A7109" w:rsidRPr="00913F0B" w:rsidRDefault="006A7109" w:rsidP="006A7109">
      <w:pPr>
        <w:spacing w:after="0" w:line="240" w:lineRule="auto"/>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                                                         </w:t>
      </w:r>
    </w:p>
    <w:p w:rsidR="006A7109" w:rsidRPr="00913F0B" w:rsidRDefault="006A7109" w:rsidP="006A7109">
      <w:pPr>
        <w:spacing w:after="0" w:line="240" w:lineRule="auto"/>
        <w:jc w:val="both"/>
        <w:rPr>
          <w:rFonts w:ascii="Times New Roman" w:eastAsia="Times New Roman" w:hAnsi="Times New Roman" w:cs="Times New Roman"/>
          <w:b/>
          <w:bCs/>
          <w:sz w:val="20"/>
          <w:szCs w:val="20"/>
          <w:lang w:eastAsia="ru-RU"/>
        </w:rPr>
      </w:pPr>
      <w:r w:rsidRPr="00913F0B">
        <w:rPr>
          <w:rFonts w:ascii="Times New Roman" w:eastAsia="Times New Roman" w:hAnsi="Times New Roman" w:cs="Times New Roman"/>
          <w:b/>
          <w:bCs/>
          <w:sz w:val="20"/>
          <w:szCs w:val="20"/>
          <w:lang w:eastAsia="ru-RU"/>
        </w:rPr>
        <w:t>с Правилами противопожарной безопасности, пропускного режима в соответствии с Положением о контроле доступа</w:t>
      </w:r>
    </w:p>
    <w:p w:rsidR="006A7109" w:rsidRPr="00913F0B" w:rsidRDefault="006A7109" w:rsidP="006A7109">
      <w:pPr>
        <w:spacing w:after="0" w:line="240" w:lineRule="auto"/>
        <w:jc w:val="both"/>
        <w:rPr>
          <w:rFonts w:ascii="Times New Roman" w:eastAsia="Times New Roman" w:hAnsi="Times New Roman" w:cs="Times New Roman"/>
          <w:b/>
          <w:bCs/>
          <w:sz w:val="20"/>
          <w:szCs w:val="20"/>
          <w:lang w:eastAsia="ru-RU"/>
        </w:rPr>
      </w:pPr>
      <w:r w:rsidRPr="00913F0B">
        <w:rPr>
          <w:rFonts w:ascii="Times New Roman" w:eastAsia="Times New Roman" w:hAnsi="Times New Roman" w:cs="Times New Roman"/>
          <w:b/>
          <w:bCs/>
          <w:sz w:val="20"/>
          <w:szCs w:val="20"/>
          <w:lang w:eastAsia="ru-RU"/>
        </w:rPr>
        <w:t xml:space="preserve"> </w:t>
      </w:r>
      <w:r w:rsidRPr="00913F0B">
        <w:rPr>
          <w:rFonts w:ascii="Times New Roman" w:eastAsia="Times New Roman" w:hAnsi="Times New Roman" w:cs="Times New Roman"/>
          <w:b/>
          <w:bCs/>
          <w:sz w:val="20"/>
          <w:szCs w:val="20"/>
          <w:u w:val="single"/>
          <w:lang w:eastAsia="ru-RU"/>
        </w:rPr>
        <w:t xml:space="preserve">ОЗНАКОМЛЕН </w:t>
      </w:r>
      <w:r w:rsidRPr="00913F0B">
        <w:rPr>
          <w:rFonts w:ascii="Times New Roman" w:eastAsia="Times New Roman" w:hAnsi="Times New Roman" w:cs="Times New Roman"/>
          <w:b/>
          <w:bCs/>
          <w:sz w:val="20"/>
          <w:szCs w:val="20"/>
          <w:lang w:eastAsia="ru-RU"/>
        </w:rPr>
        <w:t xml:space="preserve"> </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_________________________/ </w:t>
      </w:r>
      <w:r w:rsidRPr="005A54B9">
        <w:rPr>
          <w:rFonts w:ascii="Times New Roman" w:eastAsia="Times New Roman" w:hAnsi="Times New Roman" w:cs="Times New Roman"/>
          <w:sz w:val="20"/>
          <w:szCs w:val="20"/>
          <w:highlight w:val="yellow"/>
          <w:lang w:eastAsia="ru-RU"/>
        </w:rPr>
        <w:t>______________________________________/</w:t>
      </w:r>
    </w:p>
    <w:p w:rsidR="006A7109" w:rsidRPr="00913F0B" w:rsidRDefault="006A7109" w:rsidP="006A7109">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      подпис</w:t>
      </w:r>
      <w:r w:rsidR="00D332EF" w:rsidRPr="00913F0B">
        <w:rPr>
          <w:rFonts w:ascii="Times New Roman" w:eastAsia="Times New Roman" w:hAnsi="Times New Roman" w:cs="Times New Roman"/>
          <w:sz w:val="20"/>
          <w:szCs w:val="20"/>
          <w:lang w:eastAsia="ru-RU"/>
        </w:rPr>
        <w:t>ь субарендатора           Ф.И.О.</w:t>
      </w:r>
    </w:p>
    <w:p w:rsidR="001876A0" w:rsidRPr="00913F0B" w:rsidRDefault="001876A0">
      <w:pPr>
        <w:rPr>
          <w:rFonts w:ascii="Times New Roman" w:hAnsi="Times New Roman" w:cs="Times New Roman"/>
          <w:sz w:val="20"/>
          <w:szCs w:val="20"/>
        </w:rPr>
      </w:pPr>
    </w:p>
    <w:p w:rsidR="00053F13" w:rsidRPr="00913F0B" w:rsidRDefault="00053F13">
      <w:pPr>
        <w:rPr>
          <w:rFonts w:ascii="Times New Roman" w:hAnsi="Times New Roman" w:cs="Times New Roman"/>
          <w:sz w:val="20"/>
          <w:szCs w:val="20"/>
        </w:rPr>
      </w:pPr>
    </w:p>
    <w:p w:rsidR="00053F13" w:rsidRPr="00913F0B" w:rsidRDefault="00053F13">
      <w:pPr>
        <w:rPr>
          <w:rFonts w:ascii="Times New Roman" w:hAnsi="Times New Roman" w:cs="Times New Roman"/>
          <w:sz w:val="20"/>
          <w:szCs w:val="20"/>
        </w:rPr>
      </w:pPr>
    </w:p>
    <w:p w:rsidR="00053F13" w:rsidRPr="00913F0B" w:rsidRDefault="00053F13">
      <w:pPr>
        <w:rPr>
          <w:rFonts w:ascii="Times New Roman" w:hAnsi="Times New Roman" w:cs="Times New Roman"/>
          <w:sz w:val="20"/>
          <w:szCs w:val="20"/>
        </w:rPr>
      </w:pPr>
    </w:p>
    <w:p w:rsidR="00053F13" w:rsidRPr="00913F0B" w:rsidRDefault="00053F13">
      <w:pPr>
        <w:rPr>
          <w:rFonts w:ascii="Times New Roman" w:hAnsi="Times New Roman" w:cs="Times New Roman"/>
          <w:sz w:val="20"/>
          <w:szCs w:val="20"/>
        </w:rPr>
      </w:pPr>
    </w:p>
    <w:p w:rsidR="00D332EF" w:rsidRPr="00913F0B" w:rsidRDefault="00D332EF">
      <w:pPr>
        <w:rPr>
          <w:rFonts w:ascii="Times New Roman" w:hAnsi="Times New Roman" w:cs="Times New Roman"/>
          <w:sz w:val="20"/>
          <w:szCs w:val="20"/>
        </w:rPr>
      </w:pPr>
    </w:p>
    <w:p w:rsidR="0032062E" w:rsidRPr="0035468E" w:rsidRDefault="0032062E" w:rsidP="008647C0">
      <w:pPr>
        <w:spacing w:after="0" w:line="240" w:lineRule="auto"/>
        <w:rPr>
          <w:rFonts w:ascii="Times New Roman" w:eastAsia="Times New Roman" w:hAnsi="Times New Roman" w:cs="Times New Roman"/>
          <w:b/>
          <w:sz w:val="20"/>
          <w:szCs w:val="20"/>
          <w:lang w:eastAsia="ru-RU"/>
        </w:rPr>
      </w:pPr>
    </w:p>
    <w:p w:rsidR="00053F13" w:rsidRPr="00913F0B" w:rsidRDefault="00053F13" w:rsidP="00053F13">
      <w:pPr>
        <w:spacing w:after="0" w:line="240" w:lineRule="auto"/>
        <w:jc w:val="center"/>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Дополнительное соглашение № 1</w:t>
      </w:r>
    </w:p>
    <w:p w:rsidR="00053F13" w:rsidRPr="00913F0B" w:rsidRDefault="00053F13" w:rsidP="00053F13">
      <w:pPr>
        <w:spacing w:after="0" w:line="240" w:lineRule="auto"/>
        <w:jc w:val="center"/>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 к договору субаренды нежилого помещения </w:t>
      </w:r>
      <w:r w:rsidRPr="00106809">
        <w:rPr>
          <w:rFonts w:ascii="Times New Roman" w:eastAsia="Times New Roman" w:hAnsi="Times New Roman" w:cs="Times New Roman"/>
          <w:sz w:val="20"/>
          <w:szCs w:val="20"/>
          <w:highlight w:val="yellow"/>
          <w:lang w:eastAsia="ru-RU"/>
        </w:rPr>
        <w:t>№</w:t>
      </w:r>
      <w:r w:rsidR="00106809" w:rsidRPr="00106809">
        <w:rPr>
          <w:rFonts w:ascii="Times New Roman" w:eastAsia="Times New Roman" w:hAnsi="Times New Roman" w:cs="Times New Roman"/>
          <w:sz w:val="20"/>
          <w:szCs w:val="20"/>
          <w:highlight w:val="yellow"/>
          <w:lang w:eastAsia="ru-RU"/>
        </w:rPr>
        <w:t>____________ от «__» __________ 2016</w:t>
      </w:r>
      <w:r w:rsidRPr="00106809">
        <w:rPr>
          <w:rFonts w:ascii="Times New Roman" w:eastAsia="Times New Roman" w:hAnsi="Times New Roman" w:cs="Times New Roman"/>
          <w:sz w:val="20"/>
          <w:szCs w:val="20"/>
          <w:highlight w:val="yellow"/>
          <w:lang w:eastAsia="ru-RU"/>
        </w:rPr>
        <w:t>года</w:t>
      </w:r>
    </w:p>
    <w:p w:rsidR="00D332EF" w:rsidRPr="00913F0B" w:rsidRDefault="00D332EF" w:rsidP="00053F13">
      <w:pPr>
        <w:spacing w:after="0" w:line="240" w:lineRule="auto"/>
        <w:jc w:val="center"/>
        <w:rPr>
          <w:rFonts w:ascii="Times New Roman" w:eastAsia="Times New Roman" w:hAnsi="Times New Roman" w:cs="Times New Roman"/>
          <w:sz w:val="20"/>
          <w:szCs w:val="20"/>
          <w:lang w:eastAsia="ru-RU"/>
        </w:rPr>
      </w:pPr>
    </w:p>
    <w:p w:rsidR="0032062E" w:rsidRPr="0032062E" w:rsidRDefault="00053F13" w:rsidP="0032062E">
      <w:pPr>
        <w:spacing w:after="0" w:line="240" w:lineRule="auto"/>
        <w:jc w:val="right"/>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bCs/>
          <w:sz w:val="20"/>
          <w:szCs w:val="20"/>
          <w:lang w:eastAsia="ru-RU"/>
        </w:rPr>
        <w:t xml:space="preserve">г. Москва  </w:t>
      </w:r>
      <w:r w:rsidR="0032062E">
        <w:rPr>
          <w:rFonts w:ascii="Times New Roman" w:eastAsia="Times New Roman" w:hAnsi="Times New Roman" w:cs="Times New Roman"/>
          <w:b/>
          <w:bCs/>
          <w:sz w:val="20"/>
          <w:szCs w:val="20"/>
          <w:lang w:eastAsia="ru-RU"/>
        </w:rPr>
        <w:t xml:space="preserve">                                                                                                                                       </w:t>
      </w:r>
      <w:r w:rsidRPr="00913F0B">
        <w:rPr>
          <w:rFonts w:ascii="Times New Roman" w:eastAsia="Times New Roman" w:hAnsi="Times New Roman" w:cs="Times New Roman"/>
          <w:b/>
          <w:bCs/>
          <w:sz w:val="20"/>
          <w:szCs w:val="20"/>
          <w:lang w:eastAsia="ru-RU"/>
        </w:rPr>
        <w:t xml:space="preserve">      </w:t>
      </w:r>
      <w:r w:rsidR="0035468E">
        <w:rPr>
          <w:rFonts w:ascii="Times New Roman" w:eastAsia="Times New Roman" w:hAnsi="Times New Roman" w:cs="Times New Roman"/>
          <w:b/>
          <w:sz w:val="20"/>
          <w:szCs w:val="20"/>
          <w:lang w:eastAsia="ru-RU"/>
        </w:rPr>
        <w:t xml:space="preserve">«_»    </w:t>
      </w:r>
      <w:r w:rsidR="0032062E" w:rsidRPr="0032062E">
        <w:rPr>
          <w:rFonts w:ascii="Times New Roman" w:eastAsia="Times New Roman" w:hAnsi="Times New Roman" w:cs="Times New Roman"/>
          <w:b/>
          <w:sz w:val="20"/>
          <w:szCs w:val="20"/>
          <w:lang w:eastAsia="ru-RU"/>
        </w:rPr>
        <w:t xml:space="preserve"> 2016 года</w:t>
      </w:r>
    </w:p>
    <w:p w:rsidR="00053F13" w:rsidRPr="0035468E" w:rsidRDefault="00053F13" w:rsidP="008647C0">
      <w:pPr>
        <w:suppressAutoHyphens/>
        <w:spacing w:after="0" w:line="240" w:lineRule="auto"/>
        <w:jc w:val="both"/>
        <w:rPr>
          <w:rFonts w:ascii="Times New Roman" w:eastAsia="Times New Roman" w:hAnsi="Times New Roman" w:cs="Times New Roman"/>
          <w:b/>
          <w:bCs/>
          <w:sz w:val="20"/>
          <w:szCs w:val="20"/>
          <w:lang w:eastAsia="ru-RU"/>
        </w:rPr>
      </w:pPr>
      <w:r w:rsidRPr="00913F0B">
        <w:rPr>
          <w:rFonts w:ascii="Times New Roman" w:eastAsia="Times New Roman" w:hAnsi="Times New Roman" w:cs="Times New Roman"/>
          <w:b/>
          <w:bCs/>
          <w:sz w:val="20"/>
          <w:szCs w:val="20"/>
          <w:lang w:eastAsia="ru-RU"/>
        </w:rPr>
        <w:t xml:space="preserve">                                                                                   </w:t>
      </w:r>
      <w:r w:rsidR="00D332EF" w:rsidRPr="00913F0B">
        <w:rPr>
          <w:rFonts w:ascii="Times New Roman" w:eastAsia="Times New Roman" w:hAnsi="Times New Roman" w:cs="Times New Roman"/>
          <w:b/>
          <w:bCs/>
          <w:sz w:val="20"/>
          <w:szCs w:val="20"/>
          <w:lang w:eastAsia="ru-RU"/>
        </w:rPr>
        <w:t xml:space="preserve">             </w:t>
      </w:r>
      <w:r w:rsidR="00884098" w:rsidRPr="00913F0B">
        <w:rPr>
          <w:rFonts w:ascii="Times New Roman" w:eastAsia="Times New Roman" w:hAnsi="Times New Roman" w:cs="Times New Roman"/>
          <w:b/>
          <w:bCs/>
          <w:sz w:val="20"/>
          <w:szCs w:val="20"/>
          <w:lang w:eastAsia="ru-RU"/>
        </w:rPr>
        <w:t xml:space="preserve">     </w:t>
      </w:r>
      <w:r w:rsidR="00D332EF" w:rsidRPr="00913F0B">
        <w:rPr>
          <w:rFonts w:ascii="Times New Roman" w:eastAsia="Times New Roman" w:hAnsi="Times New Roman" w:cs="Times New Roman"/>
          <w:b/>
          <w:bCs/>
          <w:sz w:val="20"/>
          <w:szCs w:val="20"/>
          <w:lang w:eastAsia="ru-RU"/>
        </w:rPr>
        <w:t xml:space="preserve"> </w:t>
      </w:r>
      <w:r w:rsidR="00236EF5">
        <w:rPr>
          <w:rFonts w:ascii="Times New Roman" w:eastAsia="Times New Roman" w:hAnsi="Times New Roman" w:cs="Times New Roman"/>
          <w:b/>
          <w:bCs/>
          <w:sz w:val="20"/>
          <w:szCs w:val="20"/>
          <w:lang w:eastAsia="ru-RU"/>
        </w:rPr>
        <w:t xml:space="preserve">      </w:t>
      </w:r>
      <w:r w:rsidR="008647C0">
        <w:rPr>
          <w:rFonts w:ascii="Times New Roman" w:eastAsia="Times New Roman" w:hAnsi="Times New Roman" w:cs="Times New Roman"/>
          <w:b/>
          <w:bCs/>
          <w:sz w:val="20"/>
          <w:szCs w:val="20"/>
          <w:lang w:eastAsia="ru-RU"/>
        </w:rPr>
        <w:t xml:space="preserve">                              </w:t>
      </w:r>
    </w:p>
    <w:p w:rsidR="00053F13" w:rsidRPr="00913F0B" w:rsidRDefault="00CE454E" w:rsidP="00053F13">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b/>
          <w:sz w:val="20"/>
          <w:szCs w:val="20"/>
          <w:lang w:eastAsia="ru-RU"/>
        </w:rPr>
        <w:t xml:space="preserve">Общество с ограниченной ответственностью «Бизнес Парк «НОВЬ», </w:t>
      </w:r>
      <w:r w:rsidRPr="00913F0B">
        <w:rPr>
          <w:rFonts w:ascii="Times New Roman" w:eastAsia="Times New Roman" w:hAnsi="Times New Roman" w:cs="Times New Roman"/>
          <w:sz w:val="20"/>
          <w:szCs w:val="20"/>
          <w:lang w:eastAsia="ru-RU"/>
        </w:rPr>
        <w:t>в лице Управляющего директора</w:t>
      </w:r>
      <w:r w:rsidR="00AE0435" w:rsidRPr="00913F0B">
        <w:rPr>
          <w:rFonts w:ascii="Times New Roman" w:eastAsia="Times New Roman" w:hAnsi="Times New Roman" w:cs="Times New Roman"/>
          <w:sz w:val="20"/>
          <w:szCs w:val="20"/>
          <w:lang w:eastAsia="ru-RU"/>
        </w:rPr>
        <w:t xml:space="preserve"> Лукина Алексея </w:t>
      </w:r>
      <w:proofErr w:type="spellStart"/>
      <w:r w:rsidR="00AE0435" w:rsidRPr="00913F0B">
        <w:rPr>
          <w:rFonts w:ascii="Times New Roman" w:eastAsia="Times New Roman" w:hAnsi="Times New Roman" w:cs="Times New Roman"/>
          <w:sz w:val="20"/>
          <w:szCs w:val="20"/>
          <w:lang w:eastAsia="ru-RU"/>
        </w:rPr>
        <w:t>Виктроровича</w:t>
      </w:r>
      <w:proofErr w:type="spellEnd"/>
      <w:r w:rsidR="003879BE">
        <w:rPr>
          <w:rFonts w:ascii="Times New Roman" w:eastAsia="Times New Roman" w:hAnsi="Times New Roman" w:cs="Times New Roman"/>
          <w:sz w:val="20"/>
          <w:szCs w:val="20"/>
          <w:lang w:eastAsia="ru-RU"/>
        </w:rPr>
        <w:t>, действующего</w:t>
      </w:r>
      <w:r w:rsidRPr="00913F0B">
        <w:rPr>
          <w:rFonts w:ascii="Times New Roman" w:eastAsia="Times New Roman" w:hAnsi="Times New Roman" w:cs="Times New Roman"/>
          <w:sz w:val="20"/>
          <w:szCs w:val="20"/>
          <w:lang w:eastAsia="ru-RU"/>
        </w:rPr>
        <w:t xml:space="preserve"> на основании Устава</w:t>
      </w:r>
      <w:r w:rsidR="00053F13" w:rsidRPr="00913F0B">
        <w:rPr>
          <w:rFonts w:ascii="Times New Roman" w:eastAsia="Times New Roman" w:hAnsi="Times New Roman" w:cs="Times New Roman"/>
          <w:sz w:val="20"/>
          <w:szCs w:val="20"/>
          <w:lang w:eastAsia="ru-RU"/>
        </w:rPr>
        <w:t xml:space="preserve">, именуемое в дальнейшем </w:t>
      </w:r>
      <w:r w:rsidR="00053F13" w:rsidRPr="00913F0B">
        <w:rPr>
          <w:rFonts w:ascii="Times New Roman" w:eastAsia="Times New Roman" w:hAnsi="Times New Roman" w:cs="Times New Roman"/>
          <w:b/>
          <w:sz w:val="20"/>
          <w:szCs w:val="20"/>
          <w:lang w:eastAsia="ru-RU"/>
        </w:rPr>
        <w:t>«</w:t>
      </w:r>
      <w:r w:rsidR="00053F13" w:rsidRPr="00913F0B">
        <w:rPr>
          <w:rFonts w:ascii="Times New Roman" w:eastAsia="Times New Roman" w:hAnsi="Times New Roman" w:cs="Times New Roman"/>
          <w:bCs/>
          <w:sz w:val="20"/>
          <w:szCs w:val="20"/>
          <w:lang w:eastAsia="ru-RU"/>
        </w:rPr>
        <w:t>Арендатор</w:t>
      </w:r>
      <w:r w:rsidR="00053F13" w:rsidRPr="00913F0B">
        <w:rPr>
          <w:rFonts w:ascii="Times New Roman" w:eastAsia="Times New Roman" w:hAnsi="Times New Roman" w:cs="Times New Roman"/>
          <w:b/>
          <w:sz w:val="20"/>
          <w:szCs w:val="20"/>
          <w:lang w:eastAsia="ru-RU"/>
        </w:rPr>
        <w:t>»</w:t>
      </w:r>
      <w:r w:rsidR="00053F13" w:rsidRPr="00913F0B">
        <w:rPr>
          <w:rFonts w:ascii="Times New Roman" w:eastAsia="Times New Roman" w:hAnsi="Times New Roman" w:cs="Times New Roman"/>
          <w:sz w:val="20"/>
          <w:szCs w:val="20"/>
          <w:lang w:eastAsia="ru-RU"/>
        </w:rPr>
        <w:t xml:space="preserve"> с одной стороны и </w:t>
      </w:r>
    </w:p>
    <w:p w:rsidR="00053F13" w:rsidRPr="00913F0B" w:rsidRDefault="00937B18" w:rsidP="00053F13">
      <w:pPr>
        <w:spacing w:after="120" w:line="240" w:lineRule="auto"/>
        <w:jc w:val="both"/>
        <w:rPr>
          <w:rFonts w:ascii="Times New Roman" w:eastAsia="Times New Roman" w:hAnsi="Times New Roman" w:cs="Times New Roman"/>
          <w:sz w:val="20"/>
          <w:szCs w:val="20"/>
          <w:lang w:eastAsia="ru-RU"/>
        </w:rPr>
      </w:pPr>
      <w:r w:rsidRPr="00937B18">
        <w:rPr>
          <w:rFonts w:ascii="Times New Roman" w:hAnsi="Times New Roman" w:cs="Times New Roman"/>
          <w:b/>
          <w:sz w:val="20"/>
          <w:szCs w:val="20"/>
        </w:rPr>
        <w:t>Общество с ограниченной ответственностью</w:t>
      </w:r>
      <w:r>
        <w:rPr>
          <w:rFonts w:ascii="Times New Roman" w:hAnsi="Times New Roman" w:cs="Times New Roman"/>
          <w:b/>
          <w:sz w:val="20"/>
          <w:szCs w:val="20"/>
        </w:rPr>
        <w:t xml:space="preserve"> </w:t>
      </w:r>
      <w:r w:rsidR="00106809" w:rsidRPr="00106809">
        <w:rPr>
          <w:rFonts w:ascii="Times New Roman" w:hAnsi="Times New Roman"/>
          <w:b/>
          <w:sz w:val="20"/>
          <w:szCs w:val="20"/>
          <w:highlight w:val="yellow"/>
        </w:rPr>
        <w:t xml:space="preserve"> </w:t>
      </w:r>
      <w:r w:rsidR="00106809" w:rsidRPr="00106809">
        <w:rPr>
          <w:rFonts w:ascii="Times New Roman" w:hAnsi="Times New Roman" w:cs="Times New Roman"/>
          <w:sz w:val="20"/>
          <w:szCs w:val="20"/>
          <w:highlight w:val="yellow"/>
        </w:rPr>
        <w:t>в лице _______________________________________, действующего на  основании  Устава</w:t>
      </w:r>
      <w:r w:rsidR="0079685D" w:rsidRPr="00913F0B">
        <w:rPr>
          <w:rFonts w:ascii="Times New Roman" w:eastAsia="Times New Roman" w:hAnsi="Times New Roman" w:cs="Times New Roman"/>
          <w:sz w:val="20"/>
          <w:szCs w:val="20"/>
          <w:lang w:eastAsia="ru-RU"/>
        </w:rPr>
        <w:t>,</w:t>
      </w:r>
      <w:r w:rsidR="00053F13" w:rsidRPr="00913F0B">
        <w:rPr>
          <w:rFonts w:ascii="Times New Roman" w:eastAsia="Times New Roman" w:hAnsi="Times New Roman" w:cs="Times New Roman"/>
          <w:sz w:val="20"/>
          <w:szCs w:val="20"/>
          <w:lang w:eastAsia="ru-RU"/>
        </w:rPr>
        <w:t xml:space="preserve"> именуемое в дальнейшем </w:t>
      </w:r>
      <w:r w:rsidR="00053F13" w:rsidRPr="00913F0B">
        <w:rPr>
          <w:rFonts w:ascii="Times New Roman" w:eastAsia="Times New Roman" w:hAnsi="Times New Roman" w:cs="Times New Roman"/>
          <w:b/>
          <w:sz w:val="20"/>
          <w:szCs w:val="20"/>
          <w:lang w:eastAsia="ru-RU"/>
        </w:rPr>
        <w:t>«</w:t>
      </w:r>
      <w:r w:rsidR="00053F13" w:rsidRPr="00913F0B">
        <w:rPr>
          <w:rFonts w:ascii="Times New Roman" w:eastAsia="Times New Roman" w:hAnsi="Times New Roman" w:cs="Times New Roman"/>
          <w:bCs/>
          <w:sz w:val="20"/>
          <w:szCs w:val="20"/>
          <w:lang w:eastAsia="ru-RU"/>
        </w:rPr>
        <w:t>Субарендатор</w:t>
      </w:r>
      <w:r w:rsidR="00053F13" w:rsidRPr="00913F0B">
        <w:rPr>
          <w:rFonts w:ascii="Times New Roman" w:eastAsia="Times New Roman" w:hAnsi="Times New Roman" w:cs="Times New Roman"/>
          <w:b/>
          <w:sz w:val="20"/>
          <w:szCs w:val="20"/>
          <w:lang w:eastAsia="ru-RU"/>
        </w:rPr>
        <w:t>»</w:t>
      </w:r>
      <w:r w:rsidR="00053F13" w:rsidRPr="00913F0B">
        <w:rPr>
          <w:rFonts w:ascii="Times New Roman" w:eastAsia="Times New Roman" w:hAnsi="Times New Roman" w:cs="Times New Roman"/>
          <w:sz w:val="20"/>
          <w:szCs w:val="20"/>
          <w:lang w:eastAsia="ru-RU"/>
        </w:rPr>
        <w:t xml:space="preserve"> с другой стороны, в дальнейшем совместно именуемые «Стороны», заключили  настоящее дополнительное соглашение о нижеследующем:</w:t>
      </w:r>
    </w:p>
    <w:p w:rsidR="00053F13" w:rsidRPr="00913F0B" w:rsidRDefault="00053F13" w:rsidP="00053F13">
      <w:pPr>
        <w:numPr>
          <w:ilvl w:val="0"/>
          <w:numId w:val="4"/>
        </w:numPr>
        <w:spacing w:after="120" w:line="240" w:lineRule="auto"/>
        <w:jc w:val="both"/>
        <w:rPr>
          <w:rFonts w:ascii="Times New Roman" w:eastAsia="Times New Roman" w:hAnsi="Times New Roman" w:cs="Times New Roman"/>
          <w:spacing w:val="-8"/>
          <w:sz w:val="20"/>
          <w:szCs w:val="20"/>
          <w:lang w:eastAsia="ru-RU"/>
        </w:rPr>
      </w:pPr>
      <w:r w:rsidRPr="00913F0B">
        <w:rPr>
          <w:rFonts w:ascii="Times New Roman" w:eastAsia="Times New Roman" w:hAnsi="Times New Roman" w:cs="Times New Roman"/>
          <w:sz w:val="20"/>
          <w:szCs w:val="20"/>
          <w:lang w:eastAsia="ru-RU"/>
        </w:rPr>
        <w:t xml:space="preserve">Субарендатор несет ответственность за нарушения, совершенные сотрудниками общества Субарендатора, </w:t>
      </w:r>
      <w:r w:rsidRPr="00913F0B">
        <w:rPr>
          <w:rFonts w:ascii="Times New Roman" w:eastAsia="Times New Roman" w:hAnsi="Times New Roman" w:cs="Times New Roman"/>
          <w:spacing w:val="-8"/>
          <w:sz w:val="20"/>
          <w:szCs w:val="20"/>
          <w:lang w:eastAsia="ru-RU"/>
        </w:rPr>
        <w:t>Правил пожарной безопасности, пропускного режима в соответствии с Положением о Контроле доступа для фирм-субарендаторов, с которыми Арендатор ознакомил Субарендатора при заключении договора субаренды.</w:t>
      </w:r>
    </w:p>
    <w:p w:rsidR="00053F13" w:rsidRPr="00913F0B" w:rsidRDefault="00053F13" w:rsidP="00053F13">
      <w:pPr>
        <w:spacing w:after="12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2. Арендатор обязуется составлять акт о нарушениях сотрудниками общества Субарендатора  Правил пожарной безопасности, </w:t>
      </w:r>
      <w:r w:rsidRPr="00913F0B">
        <w:rPr>
          <w:rFonts w:ascii="Times New Roman" w:eastAsia="Times New Roman" w:hAnsi="Times New Roman" w:cs="Times New Roman"/>
          <w:spacing w:val="-8"/>
          <w:sz w:val="20"/>
          <w:szCs w:val="20"/>
          <w:lang w:eastAsia="ru-RU"/>
        </w:rPr>
        <w:t>пропускного режима в соответствии с Положением о Контроле доступа</w:t>
      </w:r>
      <w:r w:rsidRPr="00913F0B">
        <w:rPr>
          <w:rFonts w:ascii="Times New Roman" w:eastAsia="Times New Roman" w:hAnsi="Times New Roman" w:cs="Times New Roman"/>
          <w:sz w:val="20"/>
          <w:szCs w:val="20"/>
          <w:lang w:eastAsia="ru-RU"/>
        </w:rPr>
        <w:t xml:space="preserve"> для фирм-субарендаторов и  выставлять счет на оплату штрафа Субарендатору совместно с предоставлением счета на оплату субаренды. </w:t>
      </w:r>
    </w:p>
    <w:p w:rsidR="00053F13" w:rsidRPr="00913F0B" w:rsidRDefault="00053F13" w:rsidP="00053F13">
      <w:pPr>
        <w:spacing w:after="120" w:line="240" w:lineRule="auto"/>
        <w:jc w:val="both"/>
        <w:rPr>
          <w:rFonts w:ascii="Times New Roman" w:eastAsia="Times New Roman" w:hAnsi="Times New Roman" w:cs="Times New Roman"/>
          <w:spacing w:val="-8"/>
          <w:sz w:val="20"/>
          <w:szCs w:val="20"/>
          <w:lang w:eastAsia="ru-RU"/>
        </w:rPr>
      </w:pPr>
      <w:r w:rsidRPr="00913F0B">
        <w:rPr>
          <w:rFonts w:ascii="Times New Roman" w:eastAsia="Times New Roman" w:hAnsi="Times New Roman" w:cs="Times New Roman"/>
          <w:spacing w:val="-8"/>
          <w:sz w:val="20"/>
          <w:szCs w:val="20"/>
          <w:lang w:eastAsia="ru-RU"/>
        </w:rPr>
        <w:t xml:space="preserve">3. Установить следующий размер штрафных санкций, за несоблюдение условий договора субаренды: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977"/>
      </w:tblGrid>
      <w:tr w:rsidR="00053F13" w:rsidRPr="00913F0B" w:rsidTr="00F6539E">
        <w:trPr>
          <w:trHeight w:val="465"/>
        </w:trPr>
        <w:tc>
          <w:tcPr>
            <w:tcW w:w="6946" w:type="dxa"/>
            <w:vAlign w:val="center"/>
          </w:tcPr>
          <w:p w:rsidR="00053F13" w:rsidRPr="00913F0B" w:rsidRDefault="00053F13" w:rsidP="00AE4E8B">
            <w:pPr>
              <w:spacing w:after="0" w:line="240" w:lineRule="auto"/>
              <w:jc w:val="center"/>
              <w:rPr>
                <w:rFonts w:ascii="Times New Roman" w:eastAsia="Times New Roman" w:hAnsi="Times New Roman" w:cs="Times New Roman"/>
                <w:bCs/>
                <w:sz w:val="20"/>
                <w:szCs w:val="20"/>
                <w:lang w:eastAsia="ru-RU"/>
              </w:rPr>
            </w:pPr>
            <w:r w:rsidRPr="00913F0B">
              <w:rPr>
                <w:rFonts w:ascii="Times New Roman" w:eastAsia="Times New Roman" w:hAnsi="Times New Roman" w:cs="Times New Roman"/>
                <w:bCs/>
                <w:sz w:val="20"/>
                <w:szCs w:val="20"/>
                <w:lang w:eastAsia="ru-RU"/>
              </w:rPr>
              <w:t>Характер нарушения</w:t>
            </w:r>
          </w:p>
        </w:tc>
        <w:tc>
          <w:tcPr>
            <w:tcW w:w="2977" w:type="dxa"/>
            <w:vAlign w:val="center"/>
          </w:tcPr>
          <w:p w:rsidR="00053F13" w:rsidRPr="00913F0B" w:rsidRDefault="00053F13" w:rsidP="00AE4E8B">
            <w:pPr>
              <w:spacing w:after="0" w:line="240" w:lineRule="auto"/>
              <w:jc w:val="center"/>
              <w:rPr>
                <w:rFonts w:ascii="Times New Roman" w:eastAsia="Times New Roman" w:hAnsi="Times New Roman" w:cs="Times New Roman"/>
                <w:bCs/>
                <w:sz w:val="20"/>
                <w:szCs w:val="20"/>
                <w:lang w:eastAsia="ru-RU"/>
              </w:rPr>
            </w:pPr>
            <w:r w:rsidRPr="00913F0B">
              <w:rPr>
                <w:rFonts w:ascii="Times New Roman" w:eastAsia="Times New Roman" w:hAnsi="Times New Roman" w:cs="Times New Roman"/>
                <w:bCs/>
                <w:sz w:val="20"/>
                <w:szCs w:val="20"/>
                <w:lang w:eastAsia="ru-RU"/>
              </w:rPr>
              <w:t xml:space="preserve">Размер штрафной санкции </w:t>
            </w:r>
          </w:p>
        </w:tc>
      </w:tr>
      <w:tr w:rsidR="00053F13" w:rsidRPr="00913F0B" w:rsidTr="00F6539E">
        <w:trPr>
          <w:trHeight w:val="1397"/>
        </w:trPr>
        <w:tc>
          <w:tcPr>
            <w:tcW w:w="6946" w:type="dxa"/>
            <w:vAlign w:val="center"/>
          </w:tcPr>
          <w:p w:rsidR="00053F13" w:rsidRPr="00913F0B" w:rsidRDefault="00053F13" w:rsidP="00AE4E8B">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Нарушение сотрудником Субарендатора требований пожарной безопасности, не повлекшее за собой вредных последствий (курение в неустановленном месте, разведение открытого огня, использование неисправного, запрещенного к эксплуатации и самодельного электрооборудования, электроприборов, электропроводки).</w:t>
            </w:r>
          </w:p>
        </w:tc>
        <w:tc>
          <w:tcPr>
            <w:tcW w:w="2977" w:type="dxa"/>
            <w:vAlign w:val="center"/>
          </w:tcPr>
          <w:p w:rsidR="00053F13" w:rsidRPr="00913F0B" w:rsidRDefault="00053F13" w:rsidP="00AE4E8B">
            <w:pPr>
              <w:spacing w:after="0" w:line="240" w:lineRule="auto"/>
              <w:jc w:val="center"/>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500 рублей</w:t>
            </w:r>
          </w:p>
        </w:tc>
      </w:tr>
      <w:tr w:rsidR="00053F13" w:rsidRPr="00913F0B" w:rsidTr="00F6539E">
        <w:trPr>
          <w:trHeight w:val="529"/>
        </w:trPr>
        <w:tc>
          <w:tcPr>
            <w:tcW w:w="6946" w:type="dxa"/>
            <w:tcBorders>
              <w:top w:val="single" w:sz="4" w:space="0" w:color="auto"/>
              <w:left w:val="single" w:sz="4" w:space="0" w:color="auto"/>
              <w:bottom w:val="single" w:sz="4" w:space="0" w:color="auto"/>
              <w:right w:val="single" w:sz="4" w:space="0" w:color="auto"/>
            </w:tcBorders>
            <w:vAlign w:val="center"/>
          </w:tcPr>
          <w:p w:rsidR="00053F13" w:rsidRPr="00913F0B" w:rsidRDefault="00053F13" w:rsidP="00AE4E8B">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Несоблюдение установленных правил проведения работ повышенной опасности, огневых работ, в том числе на высоте, санитарно-бытовых норм, несвоевременный вывоз мусора с территории, свалка мусора в неустановленном месте, не повлекших каких-либо последствий.</w:t>
            </w:r>
          </w:p>
        </w:tc>
        <w:tc>
          <w:tcPr>
            <w:tcW w:w="2977" w:type="dxa"/>
            <w:tcBorders>
              <w:top w:val="single" w:sz="4" w:space="0" w:color="auto"/>
              <w:left w:val="single" w:sz="4" w:space="0" w:color="auto"/>
              <w:bottom w:val="single" w:sz="4" w:space="0" w:color="auto"/>
              <w:right w:val="single" w:sz="4" w:space="0" w:color="auto"/>
            </w:tcBorders>
            <w:vAlign w:val="center"/>
          </w:tcPr>
          <w:p w:rsidR="00053F13" w:rsidRPr="00913F0B" w:rsidRDefault="00053F13" w:rsidP="00AE4E8B">
            <w:pPr>
              <w:spacing w:after="0" w:line="240" w:lineRule="auto"/>
              <w:jc w:val="center"/>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500 рублей</w:t>
            </w:r>
          </w:p>
        </w:tc>
      </w:tr>
      <w:tr w:rsidR="00053F13" w:rsidRPr="00913F0B" w:rsidTr="00F6539E">
        <w:trPr>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053F13" w:rsidRPr="00913F0B" w:rsidRDefault="00053F13" w:rsidP="00AE4E8B">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Нарушение требований, норм, и правил пожарной безопасности, техники безопасности, санитарно-бытовых норм, повлекшее возникновение пожара или других последствий.</w:t>
            </w:r>
          </w:p>
        </w:tc>
        <w:tc>
          <w:tcPr>
            <w:tcW w:w="2977" w:type="dxa"/>
            <w:tcBorders>
              <w:top w:val="single" w:sz="4" w:space="0" w:color="auto"/>
              <w:left w:val="single" w:sz="4" w:space="0" w:color="auto"/>
              <w:bottom w:val="single" w:sz="4" w:space="0" w:color="auto"/>
              <w:right w:val="single" w:sz="4" w:space="0" w:color="auto"/>
            </w:tcBorders>
            <w:vAlign w:val="center"/>
          </w:tcPr>
          <w:p w:rsidR="00053F13" w:rsidRPr="00913F0B" w:rsidRDefault="00053F13" w:rsidP="00AE4E8B">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Штраф с виновного в размере 500 рублей и возмещение причиненного ущерба</w:t>
            </w:r>
          </w:p>
        </w:tc>
      </w:tr>
      <w:tr w:rsidR="00053F13" w:rsidRPr="00913F0B" w:rsidTr="00F6539E">
        <w:trPr>
          <w:trHeight w:val="529"/>
        </w:trPr>
        <w:tc>
          <w:tcPr>
            <w:tcW w:w="6946" w:type="dxa"/>
            <w:tcBorders>
              <w:top w:val="single" w:sz="4" w:space="0" w:color="auto"/>
              <w:left w:val="single" w:sz="4" w:space="0" w:color="auto"/>
              <w:bottom w:val="single" w:sz="4" w:space="0" w:color="auto"/>
              <w:right w:val="single" w:sz="4" w:space="0" w:color="auto"/>
            </w:tcBorders>
            <w:vAlign w:val="center"/>
          </w:tcPr>
          <w:p w:rsidR="00053F13" w:rsidRPr="00913F0B" w:rsidRDefault="00053F13" w:rsidP="00AE4E8B">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Несанкционированное перекрытие автотранспортом, оборудованием, тарой и т.п. проездов к зданиям и сооружениям, препятствующее проезду пожарных и иных транспортных средств</w:t>
            </w:r>
          </w:p>
        </w:tc>
        <w:tc>
          <w:tcPr>
            <w:tcW w:w="2977" w:type="dxa"/>
            <w:tcBorders>
              <w:top w:val="single" w:sz="4" w:space="0" w:color="auto"/>
              <w:left w:val="single" w:sz="4" w:space="0" w:color="auto"/>
              <w:bottom w:val="single" w:sz="4" w:space="0" w:color="auto"/>
              <w:right w:val="single" w:sz="4" w:space="0" w:color="auto"/>
            </w:tcBorders>
            <w:vAlign w:val="center"/>
          </w:tcPr>
          <w:p w:rsidR="00053F13" w:rsidRPr="00913F0B" w:rsidRDefault="00741F13" w:rsidP="00AE4E8B">
            <w:pPr>
              <w:spacing w:after="0" w:line="240" w:lineRule="auto"/>
              <w:jc w:val="center"/>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8</w:t>
            </w:r>
            <w:r w:rsidR="00053F13" w:rsidRPr="00913F0B">
              <w:rPr>
                <w:rFonts w:ascii="Times New Roman" w:eastAsia="Times New Roman" w:hAnsi="Times New Roman" w:cs="Times New Roman"/>
                <w:sz w:val="20"/>
                <w:szCs w:val="20"/>
                <w:lang w:val="en-US" w:eastAsia="ru-RU"/>
              </w:rPr>
              <w:t>0</w:t>
            </w:r>
            <w:r w:rsidR="00053F13" w:rsidRPr="00913F0B">
              <w:rPr>
                <w:rFonts w:ascii="Times New Roman" w:eastAsia="Times New Roman" w:hAnsi="Times New Roman" w:cs="Times New Roman"/>
                <w:sz w:val="20"/>
                <w:szCs w:val="20"/>
                <w:lang w:eastAsia="ru-RU"/>
              </w:rPr>
              <w:t>0 рублей</w:t>
            </w:r>
          </w:p>
        </w:tc>
      </w:tr>
      <w:tr w:rsidR="00053F13" w:rsidRPr="00913F0B" w:rsidTr="00F6539E">
        <w:trPr>
          <w:trHeight w:val="529"/>
        </w:trPr>
        <w:tc>
          <w:tcPr>
            <w:tcW w:w="6946" w:type="dxa"/>
            <w:tcBorders>
              <w:top w:val="single" w:sz="4" w:space="0" w:color="auto"/>
              <w:left w:val="single" w:sz="4" w:space="0" w:color="auto"/>
              <w:bottom w:val="single" w:sz="4" w:space="0" w:color="auto"/>
              <w:right w:val="single" w:sz="4" w:space="0" w:color="auto"/>
            </w:tcBorders>
            <w:vAlign w:val="center"/>
          </w:tcPr>
          <w:p w:rsidR="00053F13" w:rsidRPr="00913F0B" w:rsidRDefault="00053F13" w:rsidP="00AE4E8B">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Загромождение подходов к местам хранения средств пожаротушения и запасным выходам тарой, оборудованием и другими предметами.</w:t>
            </w:r>
          </w:p>
        </w:tc>
        <w:tc>
          <w:tcPr>
            <w:tcW w:w="2977" w:type="dxa"/>
            <w:tcBorders>
              <w:top w:val="single" w:sz="4" w:space="0" w:color="auto"/>
              <w:left w:val="single" w:sz="4" w:space="0" w:color="auto"/>
              <w:bottom w:val="single" w:sz="4" w:space="0" w:color="auto"/>
              <w:right w:val="single" w:sz="4" w:space="0" w:color="auto"/>
            </w:tcBorders>
            <w:vAlign w:val="center"/>
          </w:tcPr>
          <w:p w:rsidR="00053F13" w:rsidRPr="00913F0B" w:rsidRDefault="00741F13" w:rsidP="00AE4E8B">
            <w:pPr>
              <w:spacing w:after="0" w:line="240" w:lineRule="auto"/>
              <w:jc w:val="center"/>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8</w:t>
            </w:r>
            <w:r w:rsidR="00053F13" w:rsidRPr="00913F0B">
              <w:rPr>
                <w:rFonts w:ascii="Times New Roman" w:eastAsia="Times New Roman" w:hAnsi="Times New Roman" w:cs="Times New Roman"/>
                <w:sz w:val="20"/>
                <w:szCs w:val="20"/>
                <w:lang w:eastAsia="ru-RU"/>
              </w:rPr>
              <w:t>00 рублей</w:t>
            </w:r>
          </w:p>
        </w:tc>
      </w:tr>
      <w:tr w:rsidR="00053F13" w:rsidRPr="00913F0B" w:rsidTr="00F6539E">
        <w:trPr>
          <w:trHeight w:val="529"/>
        </w:trPr>
        <w:tc>
          <w:tcPr>
            <w:tcW w:w="6946" w:type="dxa"/>
            <w:tcBorders>
              <w:top w:val="single" w:sz="4" w:space="0" w:color="auto"/>
              <w:left w:val="single" w:sz="4" w:space="0" w:color="auto"/>
              <w:bottom w:val="single" w:sz="4" w:space="0" w:color="auto"/>
              <w:right w:val="single" w:sz="4" w:space="0" w:color="auto"/>
            </w:tcBorders>
            <w:vAlign w:val="center"/>
          </w:tcPr>
          <w:p w:rsidR="00053F13" w:rsidRPr="00913F0B" w:rsidRDefault="00053F13" w:rsidP="00AE4E8B">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Попытка установленного сотрудника Субарендатора проникнуть на территорию объекта или обратно без пропуска, по подложным или просроченным документам.</w:t>
            </w:r>
          </w:p>
          <w:p w:rsidR="00053F13" w:rsidRPr="00913F0B" w:rsidRDefault="00053F13" w:rsidP="00AE4E8B">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Нахождение на территории по гостевому пропуску более 3-х часов.</w:t>
            </w:r>
          </w:p>
        </w:tc>
        <w:tc>
          <w:tcPr>
            <w:tcW w:w="2977" w:type="dxa"/>
            <w:tcBorders>
              <w:top w:val="single" w:sz="4" w:space="0" w:color="auto"/>
              <w:left w:val="single" w:sz="4" w:space="0" w:color="auto"/>
              <w:bottom w:val="single" w:sz="4" w:space="0" w:color="auto"/>
              <w:right w:val="single" w:sz="4" w:space="0" w:color="auto"/>
            </w:tcBorders>
            <w:vAlign w:val="center"/>
          </w:tcPr>
          <w:p w:rsidR="00053F13" w:rsidRPr="00913F0B" w:rsidRDefault="00741F13" w:rsidP="00AE4E8B">
            <w:pPr>
              <w:spacing w:after="0" w:line="240" w:lineRule="auto"/>
              <w:jc w:val="center"/>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8</w:t>
            </w:r>
            <w:r w:rsidR="00053F13" w:rsidRPr="00913F0B">
              <w:rPr>
                <w:rFonts w:ascii="Times New Roman" w:eastAsia="Times New Roman" w:hAnsi="Times New Roman" w:cs="Times New Roman"/>
                <w:sz w:val="20"/>
                <w:szCs w:val="20"/>
                <w:lang w:eastAsia="ru-RU"/>
              </w:rPr>
              <w:t>00 рублей</w:t>
            </w:r>
          </w:p>
        </w:tc>
      </w:tr>
      <w:tr w:rsidR="00053F13" w:rsidRPr="00913F0B" w:rsidTr="00F6539E">
        <w:trPr>
          <w:trHeight w:val="529"/>
        </w:trPr>
        <w:tc>
          <w:tcPr>
            <w:tcW w:w="6946" w:type="dxa"/>
            <w:tcBorders>
              <w:top w:val="single" w:sz="4" w:space="0" w:color="auto"/>
              <w:left w:val="single" w:sz="4" w:space="0" w:color="auto"/>
              <w:bottom w:val="single" w:sz="4" w:space="0" w:color="auto"/>
              <w:right w:val="single" w:sz="4" w:space="0" w:color="auto"/>
            </w:tcBorders>
            <w:vAlign w:val="center"/>
          </w:tcPr>
          <w:p w:rsidR="00053F13" w:rsidRPr="00913F0B" w:rsidRDefault="00053F13" w:rsidP="00AE4E8B">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Несоблюдение требований по размещению постоянного проп</w:t>
            </w:r>
            <w:r w:rsidR="004B4C8F">
              <w:rPr>
                <w:rFonts w:ascii="Times New Roman" w:eastAsia="Times New Roman" w:hAnsi="Times New Roman" w:cs="Times New Roman"/>
                <w:sz w:val="20"/>
                <w:szCs w:val="20"/>
                <w:lang w:eastAsia="ru-RU"/>
              </w:rPr>
              <w:t>уска</w:t>
            </w:r>
          </w:p>
        </w:tc>
        <w:tc>
          <w:tcPr>
            <w:tcW w:w="2977" w:type="dxa"/>
            <w:tcBorders>
              <w:top w:val="single" w:sz="4" w:space="0" w:color="auto"/>
              <w:left w:val="single" w:sz="4" w:space="0" w:color="auto"/>
              <w:bottom w:val="single" w:sz="4" w:space="0" w:color="auto"/>
              <w:right w:val="single" w:sz="4" w:space="0" w:color="auto"/>
            </w:tcBorders>
            <w:vAlign w:val="center"/>
          </w:tcPr>
          <w:p w:rsidR="00053F13" w:rsidRPr="00913F0B" w:rsidRDefault="00741F13" w:rsidP="00AE4E8B">
            <w:pPr>
              <w:spacing w:after="0" w:line="240" w:lineRule="auto"/>
              <w:jc w:val="center"/>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10</w:t>
            </w:r>
            <w:r w:rsidR="00053F13" w:rsidRPr="00913F0B">
              <w:rPr>
                <w:rFonts w:ascii="Times New Roman" w:eastAsia="Times New Roman" w:hAnsi="Times New Roman" w:cs="Times New Roman"/>
                <w:sz w:val="20"/>
                <w:szCs w:val="20"/>
                <w:lang w:eastAsia="ru-RU"/>
              </w:rPr>
              <w:t>00 рублей</w:t>
            </w:r>
          </w:p>
        </w:tc>
      </w:tr>
      <w:tr w:rsidR="00053F13" w:rsidRPr="00913F0B" w:rsidTr="00F6539E">
        <w:trPr>
          <w:trHeight w:val="529"/>
        </w:trPr>
        <w:tc>
          <w:tcPr>
            <w:tcW w:w="6946" w:type="dxa"/>
            <w:tcBorders>
              <w:top w:val="single" w:sz="4" w:space="0" w:color="auto"/>
              <w:left w:val="single" w:sz="4" w:space="0" w:color="auto"/>
              <w:bottom w:val="single" w:sz="4" w:space="0" w:color="auto"/>
              <w:right w:val="single" w:sz="4" w:space="0" w:color="auto"/>
            </w:tcBorders>
            <w:vAlign w:val="center"/>
          </w:tcPr>
          <w:p w:rsidR="00053F13" w:rsidRPr="00913F0B" w:rsidRDefault="00053F13" w:rsidP="004B4C8F">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Несанкционированное нахождение по пропуску сверх установленного времени.</w:t>
            </w:r>
          </w:p>
        </w:tc>
        <w:tc>
          <w:tcPr>
            <w:tcW w:w="2977" w:type="dxa"/>
            <w:tcBorders>
              <w:top w:val="single" w:sz="4" w:space="0" w:color="auto"/>
              <w:left w:val="single" w:sz="4" w:space="0" w:color="auto"/>
              <w:bottom w:val="single" w:sz="4" w:space="0" w:color="auto"/>
              <w:right w:val="single" w:sz="4" w:space="0" w:color="auto"/>
            </w:tcBorders>
            <w:vAlign w:val="center"/>
          </w:tcPr>
          <w:p w:rsidR="00053F13" w:rsidRPr="00913F0B" w:rsidRDefault="00053F13" w:rsidP="00AE4E8B">
            <w:pPr>
              <w:spacing w:after="0" w:line="240" w:lineRule="auto"/>
              <w:jc w:val="center"/>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800 рублей</w:t>
            </w:r>
          </w:p>
        </w:tc>
      </w:tr>
      <w:tr w:rsidR="00053F13" w:rsidRPr="00913F0B" w:rsidTr="00F6539E">
        <w:trPr>
          <w:trHeight w:val="529"/>
        </w:trPr>
        <w:tc>
          <w:tcPr>
            <w:tcW w:w="6946" w:type="dxa"/>
            <w:tcBorders>
              <w:top w:val="single" w:sz="4" w:space="0" w:color="auto"/>
              <w:left w:val="single" w:sz="4" w:space="0" w:color="auto"/>
              <w:bottom w:val="single" w:sz="4" w:space="0" w:color="auto"/>
              <w:right w:val="single" w:sz="4" w:space="0" w:color="auto"/>
            </w:tcBorders>
            <w:vAlign w:val="center"/>
          </w:tcPr>
          <w:p w:rsidR="00053F13" w:rsidRPr="00913F0B" w:rsidRDefault="00053F13" w:rsidP="00AE4E8B">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Участие в содействии несанкционированного нахождения на объекте посторонних лиц.</w:t>
            </w:r>
          </w:p>
        </w:tc>
        <w:tc>
          <w:tcPr>
            <w:tcW w:w="2977" w:type="dxa"/>
            <w:tcBorders>
              <w:top w:val="single" w:sz="4" w:space="0" w:color="auto"/>
              <w:left w:val="single" w:sz="4" w:space="0" w:color="auto"/>
              <w:bottom w:val="single" w:sz="4" w:space="0" w:color="auto"/>
              <w:right w:val="single" w:sz="4" w:space="0" w:color="auto"/>
            </w:tcBorders>
            <w:vAlign w:val="center"/>
          </w:tcPr>
          <w:p w:rsidR="00053F13" w:rsidRPr="00913F0B" w:rsidRDefault="00741F13" w:rsidP="00AE4E8B">
            <w:pPr>
              <w:spacing w:after="0" w:line="240" w:lineRule="auto"/>
              <w:jc w:val="center"/>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5</w:t>
            </w:r>
            <w:r w:rsidR="00053F13" w:rsidRPr="00913F0B">
              <w:rPr>
                <w:rFonts w:ascii="Times New Roman" w:eastAsia="Times New Roman" w:hAnsi="Times New Roman" w:cs="Times New Roman"/>
                <w:sz w:val="20"/>
                <w:szCs w:val="20"/>
                <w:lang w:eastAsia="ru-RU"/>
              </w:rPr>
              <w:t>00 рублей</w:t>
            </w:r>
          </w:p>
        </w:tc>
      </w:tr>
      <w:tr w:rsidR="00053F13" w:rsidRPr="00913F0B" w:rsidTr="00F6539E">
        <w:trPr>
          <w:trHeight w:val="529"/>
        </w:trPr>
        <w:tc>
          <w:tcPr>
            <w:tcW w:w="6946" w:type="dxa"/>
            <w:tcBorders>
              <w:top w:val="single" w:sz="4" w:space="0" w:color="auto"/>
              <w:left w:val="single" w:sz="4" w:space="0" w:color="auto"/>
              <w:bottom w:val="single" w:sz="4" w:space="0" w:color="auto"/>
              <w:right w:val="single" w:sz="4" w:space="0" w:color="auto"/>
            </w:tcBorders>
            <w:vAlign w:val="center"/>
          </w:tcPr>
          <w:p w:rsidR="00053F13" w:rsidRPr="00913F0B" w:rsidRDefault="00053F13" w:rsidP="00AE4E8B">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Невыполнение других требований по соблюдению установленного пропускного, </w:t>
            </w:r>
            <w:proofErr w:type="spellStart"/>
            <w:r w:rsidRPr="00913F0B">
              <w:rPr>
                <w:rFonts w:ascii="Times New Roman" w:eastAsia="Times New Roman" w:hAnsi="Times New Roman" w:cs="Times New Roman"/>
                <w:sz w:val="20"/>
                <w:szCs w:val="20"/>
                <w:lang w:eastAsia="ru-RU"/>
              </w:rPr>
              <w:t>внутриобъектового</w:t>
            </w:r>
            <w:proofErr w:type="spellEnd"/>
            <w:r w:rsidRPr="00913F0B">
              <w:rPr>
                <w:rFonts w:ascii="Times New Roman" w:eastAsia="Times New Roman" w:hAnsi="Times New Roman" w:cs="Times New Roman"/>
                <w:sz w:val="20"/>
                <w:szCs w:val="20"/>
                <w:lang w:eastAsia="ru-RU"/>
              </w:rPr>
              <w:t xml:space="preserve"> и противопожарного режима, в том числе отказ от выполнения требований работников службы режима.</w:t>
            </w:r>
          </w:p>
        </w:tc>
        <w:tc>
          <w:tcPr>
            <w:tcW w:w="2977" w:type="dxa"/>
            <w:tcBorders>
              <w:top w:val="single" w:sz="4" w:space="0" w:color="auto"/>
              <w:left w:val="single" w:sz="4" w:space="0" w:color="auto"/>
              <w:bottom w:val="single" w:sz="4" w:space="0" w:color="auto"/>
              <w:right w:val="single" w:sz="4" w:space="0" w:color="auto"/>
            </w:tcBorders>
            <w:vAlign w:val="center"/>
          </w:tcPr>
          <w:p w:rsidR="00053F13" w:rsidRPr="00913F0B" w:rsidRDefault="00053F13" w:rsidP="00AE4E8B">
            <w:pPr>
              <w:spacing w:after="0" w:line="240" w:lineRule="auto"/>
              <w:jc w:val="center"/>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val="en-US" w:eastAsia="ru-RU"/>
              </w:rPr>
              <w:t>5</w:t>
            </w:r>
            <w:r w:rsidRPr="00913F0B">
              <w:rPr>
                <w:rFonts w:ascii="Times New Roman" w:eastAsia="Times New Roman" w:hAnsi="Times New Roman" w:cs="Times New Roman"/>
                <w:sz w:val="20"/>
                <w:szCs w:val="20"/>
                <w:lang w:eastAsia="ru-RU"/>
              </w:rPr>
              <w:t>00 рублей</w:t>
            </w:r>
          </w:p>
        </w:tc>
      </w:tr>
      <w:tr w:rsidR="00053F13" w:rsidRPr="00913F0B" w:rsidTr="00F6539E">
        <w:trPr>
          <w:trHeight w:val="529"/>
        </w:trPr>
        <w:tc>
          <w:tcPr>
            <w:tcW w:w="6946" w:type="dxa"/>
            <w:tcBorders>
              <w:top w:val="single" w:sz="4" w:space="0" w:color="auto"/>
              <w:left w:val="single" w:sz="4" w:space="0" w:color="auto"/>
              <w:bottom w:val="single" w:sz="4" w:space="0" w:color="auto"/>
              <w:right w:val="single" w:sz="4" w:space="0" w:color="auto"/>
            </w:tcBorders>
            <w:vAlign w:val="center"/>
          </w:tcPr>
          <w:p w:rsidR="00053F13" w:rsidRPr="00913F0B" w:rsidRDefault="00053F13" w:rsidP="00AE4E8B">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За нарушение общественного порядка в помещениях общего пользования.</w:t>
            </w:r>
          </w:p>
        </w:tc>
        <w:tc>
          <w:tcPr>
            <w:tcW w:w="2977" w:type="dxa"/>
            <w:tcBorders>
              <w:top w:val="single" w:sz="4" w:space="0" w:color="auto"/>
              <w:left w:val="single" w:sz="4" w:space="0" w:color="auto"/>
              <w:bottom w:val="single" w:sz="4" w:space="0" w:color="auto"/>
              <w:right w:val="single" w:sz="4" w:space="0" w:color="auto"/>
            </w:tcBorders>
            <w:vAlign w:val="center"/>
          </w:tcPr>
          <w:p w:rsidR="00053F13" w:rsidRPr="00913F0B" w:rsidRDefault="00053F13" w:rsidP="00AE4E8B">
            <w:pPr>
              <w:spacing w:after="0" w:line="240" w:lineRule="auto"/>
              <w:jc w:val="center"/>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500 рублей</w:t>
            </w:r>
          </w:p>
        </w:tc>
      </w:tr>
      <w:tr w:rsidR="00053F13" w:rsidRPr="00913F0B" w:rsidTr="00F6539E">
        <w:trPr>
          <w:trHeight w:val="529"/>
        </w:trPr>
        <w:tc>
          <w:tcPr>
            <w:tcW w:w="6946" w:type="dxa"/>
            <w:tcBorders>
              <w:top w:val="single" w:sz="4" w:space="0" w:color="auto"/>
              <w:left w:val="single" w:sz="4" w:space="0" w:color="auto"/>
              <w:bottom w:val="single" w:sz="4" w:space="0" w:color="auto"/>
              <w:right w:val="single" w:sz="4" w:space="0" w:color="auto"/>
            </w:tcBorders>
            <w:vAlign w:val="center"/>
          </w:tcPr>
          <w:p w:rsidR="00053F13" w:rsidRPr="00913F0B" w:rsidRDefault="00053F13" w:rsidP="00AE4E8B">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Несогласованное нахождение на территории по дневному пропуску ночью.</w:t>
            </w:r>
          </w:p>
          <w:p w:rsidR="00053F13" w:rsidRPr="00913F0B" w:rsidRDefault="00053F13" w:rsidP="00AE4E8B">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053F13" w:rsidRPr="00913F0B" w:rsidRDefault="00053F13" w:rsidP="00AE4E8B">
            <w:pPr>
              <w:spacing w:after="0" w:line="240" w:lineRule="auto"/>
              <w:jc w:val="center"/>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800 рублей</w:t>
            </w:r>
          </w:p>
        </w:tc>
      </w:tr>
      <w:tr w:rsidR="00053F13" w:rsidRPr="00913F0B" w:rsidTr="00F6539E">
        <w:trPr>
          <w:trHeight w:val="529"/>
        </w:trPr>
        <w:tc>
          <w:tcPr>
            <w:tcW w:w="6946" w:type="dxa"/>
            <w:tcBorders>
              <w:top w:val="single" w:sz="4" w:space="0" w:color="auto"/>
              <w:left w:val="single" w:sz="4" w:space="0" w:color="auto"/>
              <w:bottom w:val="single" w:sz="4" w:space="0" w:color="auto"/>
              <w:right w:val="single" w:sz="4" w:space="0" w:color="auto"/>
            </w:tcBorders>
            <w:vAlign w:val="bottom"/>
          </w:tcPr>
          <w:p w:rsidR="00053F13" w:rsidRPr="00913F0B" w:rsidRDefault="00053F13" w:rsidP="004B4C8F">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Нахождение на территории по гостевому пропуску более 3-х часов.</w:t>
            </w:r>
          </w:p>
        </w:tc>
        <w:tc>
          <w:tcPr>
            <w:tcW w:w="2977" w:type="dxa"/>
            <w:tcBorders>
              <w:top w:val="single" w:sz="4" w:space="0" w:color="auto"/>
              <w:left w:val="single" w:sz="4" w:space="0" w:color="auto"/>
              <w:bottom w:val="single" w:sz="4" w:space="0" w:color="auto"/>
              <w:right w:val="single" w:sz="4" w:space="0" w:color="auto"/>
            </w:tcBorders>
            <w:vAlign w:val="bottom"/>
          </w:tcPr>
          <w:p w:rsidR="00053F13" w:rsidRPr="00913F0B" w:rsidRDefault="00741F13" w:rsidP="00AE4E8B">
            <w:pPr>
              <w:spacing w:after="0" w:line="240" w:lineRule="auto"/>
              <w:jc w:val="center"/>
              <w:rPr>
                <w:rFonts w:ascii="Times New Roman" w:eastAsia="Times New Roman" w:hAnsi="Times New Roman" w:cs="Times New Roman"/>
                <w:bCs/>
                <w:sz w:val="20"/>
                <w:szCs w:val="20"/>
                <w:lang w:eastAsia="ru-RU"/>
              </w:rPr>
            </w:pPr>
            <w:r w:rsidRPr="00913F0B">
              <w:rPr>
                <w:rFonts w:ascii="Times New Roman" w:eastAsia="Times New Roman" w:hAnsi="Times New Roman" w:cs="Times New Roman"/>
                <w:bCs/>
                <w:sz w:val="20"/>
                <w:szCs w:val="20"/>
                <w:lang w:eastAsia="ru-RU"/>
              </w:rPr>
              <w:t>8</w:t>
            </w:r>
            <w:r w:rsidR="00053F13" w:rsidRPr="00913F0B">
              <w:rPr>
                <w:rFonts w:ascii="Times New Roman" w:eastAsia="Times New Roman" w:hAnsi="Times New Roman" w:cs="Times New Roman"/>
                <w:bCs/>
                <w:sz w:val="20"/>
                <w:szCs w:val="20"/>
                <w:lang w:eastAsia="ru-RU"/>
              </w:rPr>
              <w:t>00 руб</w:t>
            </w:r>
            <w:r w:rsidR="003F7D1A" w:rsidRPr="00913F0B">
              <w:rPr>
                <w:rFonts w:ascii="Times New Roman" w:eastAsia="Times New Roman" w:hAnsi="Times New Roman" w:cs="Times New Roman"/>
                <w:bCs/>
                <w:sz w:val="20"/>
                <w:szCs w:val="20"/>
                <w:lang w:eastAsia="ru-RU"/>
              </w:rPr>
              <w:t>лей</w:t>
            </w:r>
          </w:p>
          <w:p w:rsidR="00053F13" w:rsidRPr="00913F0B" w:rsidRDefault="00053F13" w:rsidP="00AE4E8B">
            <w:pPr>
              <w:spacing w:after="0" w:line="240" w:lineRule="auto"/>
              <w:jc w:val="center"/>
              <w:rPr>
                <w:rFonts w:ascii="Times New Roman" w:eastAsia="Times New Roman" w:hAnsi="Times New Roman" w:cs="Times New Roman"/>
                <w:sz w:val="20"/>
                <w:szCs w:val="20"/>
                <w:lang w:eastAsia="ru-RU"/>
              </w:rPr>
            </w:pPr>
          </w:p>
        </w:tc>
      </w:tr>
      <w:tr w:rsidR="00053F13" w:rsidRPr="00913F0B" w:rsidTr="00F65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6946" w:type="dxa"/>
            <w:tcBorders>
              <w:top w:val="nil"/>
              <w:left w:val="single" w:sz="8" w:space="0" w:color="auto"/>
              <w:bottom w:val="single" w:sz="4" w:space="0" w:color="auto"/>
              <w:right w:val="single" w:sz="4" w:space="0" w:color="auto"/>
            </w:tcBorders>
            <w:shd w:val="clear" w:color="auto" w:fill="auto"/>
            <w:vAlign w:val="center"/>
            <w:hideMark/>
          </w:tcPr>
          <w:p w:rsidR="00053F13" w:rsidRPr="00913F0B" w:rsidRDefault="00053F13" w:rsidP="00AE4E8B">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lastRenderedPageBreak/>
              <w:t>Неподчинение или оскорбление сотрудников охраны</w:t>
            </w:r>
          </w:p>
        </w:tc>
        <w:tc>
          <w:tcPr>
            <w:tcW w:w="2977" w:type="dxa"/>
            <w:tcBorders>
              <w:top w:val="nil"/>
              <w:left w:val="nil"/>
              <w:bottom w:val="single" w:sz="4" w:space="0" w:color="auto"/>
              <w:right w:val="single" w:sz="4" w:space="0" w:color="auto"/>
            </w:tcBorders>
            <w:shd w:val="clear" w:color="auto" w:fill="auto"/>
            <w:vAlign w:val="center"/>
            <w:hideMark/>
          </w:tcPr>
          <w:p w:rsidR="00053F13" w:rsidRPr="00913F0B" w:rsidRDefault="00053F13" w:rsidP="00741F13">
            <w:pPr>
              <w:spacing w:after="0" w:line="240" w:lineRule="auto"/>
              <w:jc w:val="center"/>
              <w:rPr>
                <w:rFonts w:ascii="Times New Roman" w:eastAsia="Times New Roman" w:hAnsi="Times New Roman" w:cs="Times New Roman"/>
                <w:bCs/>
                <w:sz w:val="20"/>
                <w:szCs w:val="20"/>
                <w:lang w:eastAsia="ru-RU"/>
              </w:rPr>
            </w:pPr>
            <w:r w:rsidRPr="00913F0B">
              <w:rPr>
                <w:rFonts w:ascii="Times New Roman" w:eastAsia="Times New Roman" w:hAnsi="Times New Roman" w:cs="Times New Roman"/>
                <w:bCs/>
                <w:sz w:val="20"/>
                <w:szCs w:val="20"/>
                <w:lang w:eastAsia="ru-RU"/>
              </w:rPr>
              <w:t>1</w:t>
            </w:r>
            <w:r w:rsidR="00741F13" w:rsidRPr="00913F0B">
              <w:rPr>
                <w:rFonts w:ascii="Times New Roman" w:eastAsia="Times New Roman" w:hAnsi="Times New Roman" w:cs="Times New Roman"/>
                <w:bCs/>
                <w:sz w:val="20"/>
                <w:szCs w:val="20"/>
                <w:lang w:eastAsia="ru-RU"/>
              </w:rPr>
              <w:t>5</w:t>
            </w:r>
            <w:r w:rsidR="003F7D1A" w:rsidRPr="00913F0B">
              <w:rPr>
                <w:rFonts w:ascii="Times New Roman" w:eastAsia="Times New Roman" w:hAnsi="Times New Roman" w:cs="Times New Roman"/>
                <w:bCs/>
                <w:sz w:val="20"/>
                <w:szCs w:val="20"/>
                <w:lang w:eastAsia="ru-RU"/>
              </w:rPr>
              <w:t>00 рублей</w:t>
            </w:r>
          </w:p>
        </w:tc>
      </w:tr>
      <w:tr w:rsidR="00053F13" w:rsidRPr="00913F0B" w:rsidTr="00F65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6946" w:type="dxa"/>
            <w:tcBorders>
              <w:top w:val="nil"/>
              <w:left w:val="single" w:sz="8" w:space="0" w:color="auto"/>
              <w:bottom w:val="single" w:sz="4" w:space="0" w:color="auto"/>
              <w:right w:val="single" w:sz="4" w:space="0" w:color="auto"/>
            </w:tcBorders>
            <w:shd w:val="clear" w:color="auto" w:fill="auto"/>
            <w:vAlign w:val="center"/>
            <w:hideMark/>
          </w:tcPr>
          <w:p w:rsidR="00053F13" w:rsidRPr="00913F0B" w:rsidRDefault="00053F13" w:rsidP="00AE4E8B">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За утерю пропуска</w:t>
            </w:r>
          </w:p>
        </w:tc>
        <w:tc>
          <w:tcPr>
            <w:tcW w:w="2977" w:type="dxa"/>
            <w:tcBorders>
              <w:top w:val="nil"/>
              <w:left w:val="nil"/>
              <w:bottom w:val="single" w:sz="4" w:space="0" w:color="auto"/>
              <w:right w:val="single" w:sz="4" w:space="0" w:color="auto"/>
            </w:tcBorders>
            <w:shd w:val="clear" w:color="auto" w:fill="auto"/>
            <w:vAlign w:val="center"/>
            <w:hideMark/>
          </w:tcPr>
          <w:p w:rsidR="00053F13" w:rsidRPr="00913F0B" w:rsidRDefault="00741F13" w:rsidP="003F7D1A">
            <w:pPr>
              <w:spacing w:after="0" w:line="240" w:lineRule="auto"/>
              <w:jc w:val="center"/>
              <w:rPr>
                <w:rFonts w:ascii="Times New Roman" w:eastAsia="Times New Roman" w:hAnsi="Times New Roman" w:cs="Times New Roman"/>
                <w:bCs/>
                <w:sz w:val="20"/>
                <w:szCs w:val="20"/>
                <w:lang w:eastAsia="ru-RU"/>
              </w:rPr>
            </w:pPr>
            <w:r w:rsidRPr="00913F0B">
              <w:rPr>
                <w:rFonts w:ascii="Times New Roman" w:eastAsia="Times New Roman" w:hAnsi="Times New Roman" w:cs="Times New Roman"/>
                <w:bCs/>
                <w:sz w:val="20"/>
                <w:szCs w:val="20"/>
                <w:lang w:eastAsia="ru-RU"/>
              </w:rPr>
              <w:t>10</w:t>
            </w:r>
            <w:r w:rsidR="00053F13" w:rsidRPr="00913F0B">
              <w:rPr>
                <w:rFonts w:ascii="Times New Roman" w:eastAsia="Times New Roman" w:hAnsi="Times New Roman" w:cs="Times New Roman"/>
                <w:bCs/>
                <w:sz w:val="20"/>
                <w:szCs w:val="20"/>
                <w:lang w:eastAsia="ru-RU"/>
              </w:rPr>
              <w:t>0 руб</w:t>
            </w:r>
            <w:r w:rsidR="003F7D1A" w:rsidRPr="00913F0B">
              <w:rPr>
                <w:rFonts w:ascii="Times New Roman" w:eastAsia="Times New Roman" w:hAnsi="Times New Roman" w:cs="Times New Roman"/>
                <w:bCs/>
                <w:sz w:val="20"/>
                <w:szCs w:val="20"/>
                <w:lang w:eastAsia="ru-RU"/>
              </w:rPr>
              <w:t>лей</w:t>
            </w:r>
          </w:p>
        </w:tc>
      </w:tr>
    </w:tbl>
    <w:p w:rsidR="00053F13" w:rsidRPr="00913F0B" w:rsidRDefault="00053F13" w:rsidP="00053F13">
      <w:pPr>
        <w:widowControl w:val="0"/>
        <w:spacing w:after="0" w:line="240" w:lineRule="auto"/>
        <w:jc w:val="both"/>
        <w:rPr>
          <w:rFonts w:ascii="Times New Roman" w:eastAsia="Times New Roman" w:hAnsi="Times New Roman" w:cs="Times New Roman"/>
          <w:b/>
          <w:snapToGrid w:val="0"/>
          <w:sz w:val="20"/>
          <w:szCs w:val="20"/>
          <w:lang w:eastAsia="ru-RU"/>
        </w:rPr>
      </w:pPr>
    </w:p>
    <w:p w:rsidR="00053F13" w:rsidRPr="00913F0B" w:rsidRDefault="00053F13" w:rsidP="00053F13">
      <w:pPr>
        <w:spacing w:before="120" w:after="120" w:line="240" w:lineRule="auto"/>
        <w:jc w:val="both"/>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sz w:val="20"/>
          <w:szCs w:val="20"/>
          <w:lang w:eastAsia="ru-RU"/>
        </w:rPr>
        <w:t>4. Субарендатор обязуется произвести оплату согласно выставленного счета в течение 10-ти дней с момента его получения.</w:t>
      </w:r>
    </w:p>
    <w:p w:rsidR="00053F13" w:rsidRPr="00913F0B" w:rsidRDefault="00053F13" w:rsidP="00053F13">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5. Настоящее дополнительное соглашение является неотъемлемой частью договора субаренды нежилого помещения </w:t>
      </w:r>
      <w:r w:rsidR="0032062E" w:rsidRPr="00106809">
        <w:rPr>
          <w:rFonts w:ascii="Times New Roman" w:eastAsia="Times New Roman" w:hAnsi="Times New Roman" w:cs="Times New Roman"/>
          <w:sz w:val="20"/>
          <w:szCs w:val="20"/>
          <w:highlight w:val="yellow"/>
          <w:lang w:eastAsia="ru-RU"/>
        </w:rPr>
        <w:t>№</w:t>
      </w:r>
      <w:r w:rsidR="00106809" w:rsidRPr="00106809">
        <w:rPr>
          <w:rFonts w:ascii="Times New Roman" w:eastAsia="Times New Roman" w:hAnsi="Times New Roman" w:cs="Times New Roman"/>
          <w:sz w:val="20"/>
          <w:szCs w:val="20"/>
          <w:highlight w:val="yellow"/>
          <w:lang w:eastAsia="ru-RU"/>
        </w:rPr>
        <w:t>______________ от «__» __________</w:t>
      </w:r>
      <w:r w:rsidR="0032062E" w:rsidRPr="00106809">
        <w:rPr>
          <w:rFonts w:ascii="Times New Roman" w:eastAsia="Times New Roman" w:hAnsi="Times New Roman" w:cs="Times New Roman"/>
          <w:sz w:val="20"/>
          <w:szCs w:val="20"/>
          <w:highlight w:val="yellow"/>
          <w:lang w:eastAsia="ru-RU"/>
        </w:rPr>
        <w:t xml:space="preserve"> 2016</w:t>
      </w:r>
      <w:r w:rsidR="0032062E" w:rsidRPr="00106809">
        <w:rPr>
          <w:rFonts w:ascii="Times New Roman" w:eastAsia="Arial Unicode MS" w:hAnsi="Times New Roman" w:cs="Times New Roman"/>
          <w:bCs/>
          <w:sz w:val="20"/>
          <w:szCs w:val="20"/>
          <w:highlight w:val="yellow"/>
          <w:lang w:eastAsia="ru-RU"/>
        </w:rPr>
        <w:t xml:space="preserve"> </w:t>
      </w:r>
      <w:r w:rsidR="0032062E" w:rsidRPr="00106809">
        <w:rPr>
          <w:rFonts w:ascii="Times New Roman" w:eastAsia="Times New Roman" w:hAnsi="Times New Roman" w:cs="Times New Roman"/>
          <w:sz w:val="20"/>
          <w:szCs w:val="20"/>
          <w:highlight w:val="yellow"/>
          <w:lang w:eastAsia="ru-RU"/>
        </w:rPr>
        <w:t>года</w:t>
      </w:r>
      <w:r w:rsidR="00921966">
        <w:rPr>
          <w:rFonts w:ascii="Times New Roman" w:eastAsia="Times New Roman" w:hAnsi="Times New Roman" w:cs="Times New Roman"/>
          <w:sz w:val="20"/>
          <w:szCs w:val="20"/>
          <w:lang w:eastAsia="ru-RU"/>
        </w:rPr>
        <w:t>,</w:t>
      </w:r>
      <w:r w:rsidRPr="00913F0B">
        <w:rPr>
          <w:rFonts w:ascii="Times New Roman" w:eastAsia="Times New Roman" w:hAnsi="Times New Roman" w:cs="Times New Roman"/>
          <w:sz w:val="20"/>
          <w:szCs w:val="20"/>
          <w:lang w:eastAsia="ru-RU"/>
        </w:rPr>
        <w:t xml:space="preserve"> составлено в двух экземплярах, имеющих одинаковую юридическую силу, по одному экземпляру каждому из сторон.</w:t>
      </w:r>
    </w:p>
    <w:p w:rsidR="00053F13" w:rsidRPr="00913F0B" w:rsidRDefault="00053F13" w:rsidP="00053F13">
      <w:pPr>
        <w:spacing w:after="0" w:line="240" w:lineRule="auto"/>
        <w:jc w:val="both"/>
        <w:rPr>
          <w:rFonts w:ascii="Times New Roman" w:eastAsia="Times New Roman" w:hAnsi="Times New Roman" w:cs="Times New Roman"/>
          <w:sz w:val="20"/>
          <w:szCs w:val="20"/>
          <w:lang w:eastAsia="ru-RU"/>
        </w:rPr>
      </w:pPr>
    </w:p>
    <w:p w:rsidR="00053F13" w:rsidRPr="00913F0B" w:rsidRDefault="00053F13" w:rsidP="006576B6">
      <w:pPr>
        <w:widowControl w:val="0"/>
        <w:spacing w:after="0" w:line="240" w:lineRule="auto"/>
        <w:jc w:val="center"/>
        <w:rPr>
          <w:rFonts w:ascii="Times New Roman" w:eastAsia="Times New Roman" w:hAnsi="Times New Roman" w:cs="Times New Roman"/>
          <w:b/>
          <w:bCs/>
          <w:snapToGrid w:val="0"/>
          <w:sz w:val="20"/>
          <w:szCs w:val="20"/>
          <w:lang w:eastAsia="ru-RU"/>
        </w:rPr>
      </w:pPr>
      <w:r w:rsidRPr="00913F0B">
        <w:rPr>
          <w:rFonts w:ascii="Times New Roman" w:eastAsia="Times New Roman" w:hAnsi="Times New Roman" w:cs="Times New Roman"/>
          <w:b/>
          <w:bCs/>
          <w:snapToGrid w:val="0"/>
          <w:sz w:val="20"/>
          <w:szCs w:val="20"/>
          <w:lang w:eastAsia="ru-RU"/>
        </w:rPr>
        <w:t>МЕСТА НАХОЖДЕНИЯ И РЕКВИЗИТЫ СТОРОН</w:t>
      </w:r>
    </w:p>
    <w:p w:rsidR="00884098" w:rsidRPr="00913F0B" w:rsidRDefault="00884098" w:rsidP="00053F13">
      <w:pPr>
        <w:widowControl w:val="0"/>
        <w:spacing w:after="0" w:line="240" w:lineRule="auto"/>
        <w:rPr>
          <w:rFonts w:ascii="Times New Roman" w:eastAsia="Times New Roman" w:hAnsi="Times New Roman" w:cs="Times New Roman"/>
          <w:b/>
          <w:bCs/>
          <w:snapToGrid w:val="0"/>
          <w:sz w:val="20"/>
          <w:szCs w:val="20"/>
          <w:lang w:eastAsia="ru-RU"/>
        </w:rPr>
      </w:pPr>
    </w:p>
    <w:tbl>
      <w:tblPr>
        <w:tblW w:w="10065" w:type="dxa"/>
        <w:tblInd w:w="10" w:type="dxa"/>
        <w:tblCellMar>
          <w:left w:w="0" w:type="dxa"/>
          <w:right w:w="0" w:type="dxa"/>
        </w:tblCellMar>
        <w:tblLook w:val="0000" w:firstRow="0" w:lastRow="0" w:firstColumn="0" w:lastColumn="0" w:noHBand="0" w:noVBand="0"/>
      </w:tblPr>
      <w:tblGrid>
        <w:gridCol w:w="4820"/>
        <w:gridCol w:w="5245"/>
      </w:tblGrid>
      <w:tr w:rsidR="00884098" w:rsidRPr="00913F0B" w:rsidTr="00C944F3">
        <w:trPr>
          <w:trHeight w:val="2902"/>
        </w:trPr>
        <w:tc>
          <w:tcPr>
            <w:tcW w:w="4820" w:type="dxa"/>
            <w:tcBorders>
              <w:top w:val="single" w:sz="8" w:space="0" w:color="auto"/>
              <w:left w:val="single" w:sz="8" w:space="0" w:color="auto"/>
              <w:bottom w:val="single" w:sz="8" w:space="0" w:color="auto"/>
              <w:right w:val="single" w:sz="8" w:space="0" w:color="auto"/>
            </w:tcBorders>
          </w:tcPr>
          <w:p w:rsidR="00884098" w:rsidRPr="00913F0B" w:rsidRDefault="00884098" w:rsidP="00C944F3">
            <w:pPr>
              <w:spacing w:after="0" w:line="240" w:lineRule="auto"/>
              <w:jc w:val="both"/>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Арендатор</w:t>
            </w:r>
          </w:p>
          <w:p w:rsidR="00884098" w:rsidRPr="00913F0B" w:rsidRDefault="00884098" w:rsidP="00C944F3">
            <w:pPr>
              <w:spacing w:after="0" w:line="240" w:lineRule="auto"/>
              <w:jc w:val="both"/>
              <w:rPr>
                <w:rFonts w:ascii="Times New Roman" w:eastAsia="Times New Roman" w:hAnsi="Times New Roman" w:cs="Times New Roman"/>
                <w:b/>
                <w:sz w:val="20"/>
                <w:szCs w:val="20"/>
                <w:lang w:eastAsia="ru-RU"/>
              </w:rPr>
            </w:pPr>
          </w:p>
          <w:p w:rsidR="00884098" w:rsidRPr="00ED6296" w:rsidRDefault="00884098" w:rsidP="00C944F3">
            <w:pPr>
              <w:spacing w:after="0" w:line="240" w:lineRule="auto"/>
              <w:ind w:right="-1384"/>
              <w:rPr>
                <w:rFonts w:ascii="Times New Roman" w:eastAsia="Times New Roman" w:hAnsi="Times New Roman" w:cs="Times New Roman"/>
                <w:b/>
                <w:sz w:val="20"/>
                <w:szCs w:val="20"/>
                <w:lang w:eastAsia="ru-RU"/>
              </w:rPr>
            </w:pPr>
            <w:r w:rsidRPr="00ED6296">
              <w:rPr>
                <w:rFonts w:ascii="Times New Roman" w:eastAsia="Times New Roman" w:hAnsi="Times New Roman" w:cs="Times New Roman"/>
                <w:b/>
                <w:sz w:val="20"/>
                <w:szCs w:val="20"/>
                <w:lang w:eastAsia="ru-RU"/>
              </w:rPr>
              <w:t>ООО «Бизнес Парк «НОВЬ»</w:t>
            </w:r>
          </w:p>
          <w:p w:rsidR="00884098" w:rsidRPr="00ED6296" w:rsidRDefault="00884098" w:rsidP="00C944F3">
            <w:pPr>
              <w:spacing w:after="0" w:line="240" w:lineRule="auto"/>
              <w:ind w:right="-1384"/>
              <w:rPr>
                <w:rFonts w:ascii="Times New Roman" w:eastAsia="Times New Roman" w:hAnsi="Times New Roman" w:cs="Times New Roman"/>
                <w:b/>
                <w:sz w:val="20"/>
                <w:szCs w:val="20"/>
                <w:lang w:eastAsia="ru-RU"/>
              </w:rPr>
            </w:pPr>
            <w:r w:rsidRPr="00ED6296">
              <w:rPr>
                <w:rFonts w:ascii="Times New Roman" w:eastAsia="Times New Roman" w:hAnsi="Times New Roman" w:cs="Times New Roman"/>
                <w:b/>
                <w:sz w:val="20"/>
                <w:szCs w:val="20"/>
                <w:lang w:eastAsia="ru-RU"/>
              </w:rPr>
              <w:t xml:space="preserve">105066,  г. Москва, ул. Нижняя </w:t>
            </w:r>
            <w:proofErr w:type="spellStart"/>
            <w:r w:rsidRPr="00ED6296">
              <w:rPr>
                <w:rFonts w:ascii="Times New Roman" w:eastAsia="Times New Roman" w:hAnsi="Times New Roman" w:cs="Times New Roman"/>
                <w:b/>
                <w:sz w:val="20"/>
                <w:szCs w:val="20"/>
                <w:lang w:eastAsia="ru-RU"/>
              </w:rPr>
              <w:t>Красносельская</w:t>
            </w:r>
            <w:proofErr w:type="spellEnd"/>
            <w:r w:rsidRPr="00ED6296">
              <w:rPr>
                <w:rFonts w:ascii="Times New Roman" w:eastAsia="Times New Roman" w:hAnsi="Times New Roman" w:cs="Times New Roman"/>
                <w:b/>
                <w:sz w:val="20"/>
                <w:szCs w:val="20"/>
                <w:lang w:eastAsia="ru-RU"/>
              </w:rPr>
              <w:t>,</w:t>
            </w:r>
          </w:p>
          <w:p w:rsidR="00884098" w:rsidRPr="00ED6296" w:rsidRDefault="00884098" w:rsidP="00C944F3">
            <w:pPr>
              <w:spacing w:after="0" w:line="240" w:lineRule="auto"/>
              <w:ind w:right="-1384"/>
              <w:rPr>
                <w:rFonts w:ascii="Times New Roman" w:eastAsia="Times New Roman" w:hAnsi="Times New Roman" w:cs="Times New Roman"/>
                <w:b/>
                <w:sz w:val="20"/>
                <w:szCs w:val="20"/>
                <w:lang w:eastAsia="ru-RU"/>
              </w:rPr>
            </w:pPr>
            <w:r w:rsidRPr="00ED6296">
              <w:rPr>
                <w:rFonts w:ascii="Times New Roman" w:eastAsia="Times New Roman" w:hAnsi="Times New Roman" w:cs="Times New Roman"/>
                <w:b/>
                <w:sz w:val="20"/>
                <w:szCs w:val="20"/>
                <w:lang w:eastAsia="ru-RU"/>
              </w:rPr>
              <w:t>дом № 40/12, корпус 8</w:t>
            </w:r>
          </w:p>
          <w:p w:rsidR="00884098" w:rsidRPr="00ED6296" w:rsidRDefault="00884098" w:rsidP="00C944F3">
            <w:pPr>
              <w:spacing w:after="0" w:line="240" w:lineRule="auto"/>
              <w:ind w:right="-1384"/>
              <w:rPr>
                <w:rFonts w:ascii="Times New Roman" w:eastAsia="Times New Roman" w:hAnsi="Times New Roman" w:cs="Times New Roman"/>
                <w:b/>
                <w:sz w:val="20"/>
                <w:szCs w:val="20"/>
                <w:lang w:eastAsia="ru-RU"/>
              </w:rPr>
            </w:pPr>
            <w:r w:rsidRPr="00ED6296">
              <w:rPr>
                <w:rFonts w:ascii="Times New Roman" w:eastAsia="Times New Roman" w:hAnsi="Times New Roman" w:cs="Times New Roman"/>
                <w:b/>
                <w:sz w:val="20"/>
                <w:szCs w:val="20"/>
                <w:lang w:eastAsia="ru-RU"/>
              </w:rPr>
              <w:t>ИНН 9701041555 КПП 770101001</w:t>
            </w:r>
          </w:p>
          <w:p w:rsidR="00884098" w:rsidRPr="00ED6296" w:rsidRDefault="00884098" w:rsidP="00C944F3">
            <w:pPr>
              <w:spacing w:after="0" w:line="240" w:lineRule="auto"/>
              <w:ind w:right="-1384"/>
              <w:rPr>
                <w:rFonts w:ascii="Times New Roman" w:eastAsia="Times New Roman" w:hAnsi="Times New Roman" w:cs="Times New Roman"/>
                <w:b/>
                <w:sz w:val="20"/>
                <w:szCs w:val="20"/>
                <w:lang w:eastAsia="ru-RU"/>
              </w:rPr>
            </w:pPr>
            <w:r w:rsidRPr="00ED6296">
              <w:rPr>
                <w:rFonts w:ascii="Times New Roman" w:eastAsia="Times New Roman" w:hAnsi="Times New Roman" w:cs="Times New Roman"/>
                <w:b/>
                <w:sz w:val="20"/>
                <w:szCs w:val="20"/>
                <w:lang w:eastAsia="ru-RU"/>
              </w:rPr>
              <w:t xml:space="preserve">р/с 40702810138000113468 </w:t>
            </w:r>
          </w:p>
          <w:p w:rsidR="00884098" w:rsidRPr="00ED6296" w:rsidRDefault="00884098" w:rsidP="00C944F3">
            <w:pPr>
              <w:spacing w:after="0" w:line="240" w:lineRule="auto"/>
              <w:ind w:right="-1384"/>
              <w:rPr>
                <w:rFonts w:ascii="Times New Roman" w:eastAsia="Times New Roman" w:hAnsi="Times New Roman" w:cs="Times New Roman"/>
                <w:b/>
                <w:sz w:val="20"/>
                <w:szCs w:val="20"/>
                <w:lang w:eastAsia="ru-RU"/>
              </w:rPr>
            </w:pPr>
            <w:r w:rsidRPr="00ED6296">
              <w:rPr>
                <w:rFonts w:ascii="Times New Roman" w:eastAsia="Times New Roman" w:hAnsi="Times New Roman" w:cs="Times New Roman"/>
                <w:b/>
                <w:sz w:val="20"/>
                <w:szCs w:val="20"/>
                <w:lang w:eastAsia="ru-RU"/>
              </w:rPr>
              <w:t xml:space="preserve">в ПАО "СБЕРБАНК РОССИИ" </w:t>
            </w:r>
          </w:p>
          <w:p w:rsidR="00884098" w:rsidRPr="00ED6296" w:rsidRDefault="00884098" w:rsidP="00C944F3">
            <w:pPr>
              <w:spacing w:after="0" w:line="240" w:lineRule="auto"/>
              <w:ind w:right="-1384"/>
              <w:rPr>
                <w:rFonts w:ascii="Times New Roman" w:eastAsia="Times New Roman" w:hAnsi="Times New Roman" w:cs="Times New Roman"/>
                <w:b/>
                <w:sz w:val="20"/>
                <w:szCs w:val="20"/>
                <w:lang w:eastAsia="ru-RU"/>
              </w:rPr>
            </w:pPr>
            <w:r w:rsidRPr="00ED6296">
              <w:rPr>
                <w:rFonts w:ascii="Times New Roman" w:eastAsia="Times New Roman" w:hAnsi="Times New Roman" w:cs="Times New Roman"/>
                <w:b/>
                <w:sz w:val="20"/>
                <w:szCs w:val="20"/>
                <w:lang w:eastAsia="ru-RU"/>
              </w:rPr>
              <w:t xml:space="preserve">к/с 30101810400000000225 </w:t>
            </w:r>
          </w:p>
          <w:p w:rsidR="00884098" w:rsidRPr="00ED6296" w:rsidRDefault="00884098" w:rsidP="00C944F3">
            <w:pPr>
              <w:spacing w:after="0" w:line="240" w:lineRule="auto"/>
              <w:ind w:right="-1384"/>
              <w:rPr>
                <w:rFonts w:ascii="Times New Roman" w:eastAsia="Times New Roman" w:hAnsi="Times New Roman" w:cs="Times New Roman"/>
                <w:b/>
                <w:sz w:val="20"/>
                <w:szCs w:val="20"/>
                <w:lang w:eastAsia="ru-RU"/>
              </w:rPr>
            </w:pPr>
            <w:r w:rsidRPr="00ED6296">
              <w:rPr>
                <w:rFonts w:ascii="Times New Roman" w:eastAsia="Times New Roman" w:hAnsi="Times New Roman" w:cs="Times New Roman"/>
                <w:b/>
                <w:sz w:val="20"/>
                <w:szCs w:val="20"/>
                <w:lang w:eastAsia="ru-RU"/>
              </w:rPr>
              <w:t>БИК 044525225</w:t>
            </w:r>
          </w:p>
          <w:p w:rsidR="00884098" w:rsidRPr="00913F0B" w:rsidRDefault="00884098" w:rsidP="00C944F3">
            <w:pPr>
              <w:spacing w:after="0" w:line="240" w:lineRule="auto"/>
              <w:rPr>
                <w:rFonts w:ascii="Times New Roman" w:eastAsia="Times New Roman" w:hAnsi="Times New Roman" w:cs="Times New Roman"/>
                <w:b/>
                <w:sz w:val="20"/>
                <w:szCs w:val="20"/>
                <w:lang w:eastAsia="ru-RU"/>
              </w:rPr>
            </w:pPr>
            <w:r w:rsidRPr="00ED6296">
              <w:rPr>
                <w:rFonts w:ascii="Times New Roman" w:eastAsia="Times New Roman" w:hAnsi="Times New Roman" w:cs="Times New Roman"/>
                <w:b/>
                <w:sz w:val="20"/>
                <w:szCs w:val="20"/>
                <w:lang w:eastAsia="ru-RU"/>
              </w:rPr>
              <w:t>ОГРН 1167746510612</w:t>
            </w:r>
          </w:p>
        </w:tc>
        <w:tc>
          <w:tcPr>
            <w:tcW w:w="52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84098" w:rsidRPr="00913F0B" w:rsidRDefault="00884098" w:rsidP="00C944F3">
            <w:pPr>
              <w:widowControl w:val="0"/>
              <w:spacing w:after="0" w:line="240" w:lineRule="auto"/>
              <w:rPr>
                <w:rFonts w:ascii="Times New Roman" w:eastAsia="Times New Roman" w:hAnsi="Times New Roman" w:cs="Times New Roman"/>
                <w:b/>
                <w:sz w:val="20"/>
                <w:szCs w:val="20"/>
                <w:lang w:eastAsia="ru-RU"/>
              </w:rPr>
            </w:pPr>
            <w:r w:rsidRPr="00106809">
              <w:rPr>
                <w:rFonts w:ascii="Times New Roman" w:eastAsia="Times New Roman" w:hAnsi="Times New Roman" w:cs="Times New Roman"/>
                <w:b/>
                <w:sz w:val="20"/>
                <w:szCs w:val="20"/>
                <w:highlight w:val="yellow"/>
                <w:lang w:eastAsia="ru-RU"/>
              </w:rPr>
              <w:t>Субарендатор</w:t>
            </w:r>
          </w:p>
          <w:p w:rsidR="00884098" w:rsidRPr="00913F0B" w:rsidRDefault="00884098" w:rsidP="00C944F3">
            <w:pPr>
              <w:widowControl w:val="0"/>
              <w:spacing w:after="0" w:line="240" w:lineRule="auto"/>
              <w:rPr>
                <w:rFonts w:ascii="Times New Roman" w:eastAsia="Times New Roman" w:hAnsi="Times New Roman" w:cs="Times New Roman"/>
                <w:b/>
                <w:sz w:val="20"/>
                <w:szCs w:val="20"/>
                <w:lang w:eastAsia="ru-RU"/>
              </w:rPr>
            </w:pPr>
          </w:p>
          <w:p w:rsidR="00884098" w:rsidRPr="00913F0B" w:rsidRDefault="00884098" w:rsidP="00C944F3">
            <w:pPr>
              <w:spacing w:after="0" w:line="240" w:lineRule="auto"/>
              <w:ind w:right="-1384"/>
              <w:rPr>
                <w:rFonts w:ascii="Times New Roman" w:eastAsia="Times New Roman" w:hAnsi="Times New Roman" w:cs="Times New Roman"/>
                <w:sz w:val="20"/>
                <w:szCs w:val="20"/>
                <w:lang w:eastAsia="ru-RU"/>
              </w:rPr>
            </w:pPr>
          </w:p>
        </w:tc>
      </w:tr>
    </w:tbl>
    <w:p w:rsidR="00884098" w:rsidRPr="00913F0B" w:rsidRDefault="00884098" w:rsidP="00053F13">
      <w:pPr>
        <w:widowControl w:val="0"/>
        <w:spacing w:after="0" w:line="240" w:lineRule="auto"/>
        <w:rPr>
          <w:rFonts w:ascii="Times New Roman" w:eastAsia="Times New Roman" w:hAnsi="Times New Roman" w:cs="Times New Roman"/>
          <w:b/>
          <w:bCs/>
          <w:snapToGrid w:val="0"/>
          <w:sz w:val="20"/>
          <w:szCs w:val="20"/>
          <w:lang w:eastAsia="ru-RU"/>
        </w:rPr>
      </w:pPr>
    </w:p>
    <w:p w:rsidR="005602AF" w:rsidRPr="00913F0B" w:rsidRDefault="00053F13" w:rsidP="00053F13">
      <w:pPr>
        <w:spacing w:after="0" w:line="240" w:lineRule="auto"/>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 xml:space="preserve"> </w:t>
      </w:r>
    </w:p>
    <w:tbl>
      <w:tblPr>
        <w:tblW w:w="9781" w:type="dxa"/>
        <w:tblCellMar>
          <w:left w:w="0" w:type="dxa"/>
          <w:right w:w="0" w:type="dxa"/>
        </w:tblCellMar>
        <w:tblLook w:val="0000" w:firstRow="0" w:lastRow="0" w:firstColumn="0" w:lastColumn="0" w:noHBand="0" w:noVBand="0"/>
      </w:tblPr>
      <w:tblGrid>
        <w:gridCol w:w="4820"/>
        <w:gridCol w:w="4961"/>
      </w:tblGrid>
      <w:tr w:rsidR="005602AF" w:rsidRPr="00913F0B" w:rsidTr="00C944F3">
        <w:trPr>
          <w:trHeight w:val="1190"/>
        </w:trPr>
        <w:tc>
          <w:tcPr>
            <w:tcW w:w="4820" w:type="dxa"/>
          </w:tcPr>
          <w:p w:rsidR="005602AF" w:rsidRPr="00913F0B" w:rsidRDefault="005602AF" w:rsidP="00C944F3">
            <w:pPr>
              <w:spacing w:after="0" w:line="240" w:lineRule="auto"/>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Арендатор</w:t>
            </w:r>
          </w:p>
          <w:p w:rsidR="005602AF" w:rsidRPr="00913F0B" w:rsidRDefault="005602AF" w:rsidP="00C944F3">
            <w:pPr>
              <w:spacing w:after="0" w:line="240" w:lineRule="auto"/>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ООО «Бизнес Парк «НОВЬ»</w:t>
            </w:r>
          </w:p>
          <w:p w:rsidR="005602AF" w:rsidRPr="00913F0B" w:rsidRDefault="005602AF" w:rsidP="00C944F3">
            <w:pPr>
              <w:spacing w:after="0" w:line="240" w:lineRule="auto"/>
              <w:rPr>
                <w:rFonts w:ascii="Times New Roman" w:eastAsia="Times New Roman" w:hAnsi="Times New Roman" w:cs="Times New Roman"/>
                <w:b/>
                <w:sz w:val="20"/>
                <w:szCs w:val="20"/>
                <w:lang w:eastAsia="ru-RU"/>
              </w:rPr>
            </w:pPr>
          </w:p>
          <w:p w:rsidR="005602AF" w:rsidRPr="00913F0B" w:rsidRDefault="005602AF" w:rsidP="00C944F3">
            <w:pPr>
              <w:spacing w:after="0" w:line="240" w:lineRule="auto"/>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Управляющий директор</w:t>
            </w:r>
          </w:p>
          <w:p w:rsidR="005602AF" w:rsidRPr="00913F0B" w:rsidRDefault="005602AF" w:rsidP="00C944F3">
            <w:pPr>
              <w:spacing w:after="0" w:line="240" w:lineRule="auto"/>
              <w:rPr>
                <w:rFonts w:ascii="Times New Roman" w:eastAsia="Times New Roman" w:hAnsi="Times New Roman" w:cs="Times New Roman"/>
                <w:b/>
                <w:sz w:val="20"/>
                <w:szCs w:val="20"/>
                <w:lang w:eastAsia="ru-RU"/>
              </w:rPr>
            </w:pPr>
          </w:p>
          <w:p w:rsidR="005602AF" w:rsidRPr="00913F0B" w:rsidRDefault="005602AF" w:rsidP="00C944F3">
            <w:pPr>
              <w:spacing w:after="0" w:line="240" w:lineRule="auto"/>
              <w:jc w:val="both"/>
              <w:rPr>
                <w:rFonts w:ascii="Times New Roman" w:eastAsia="Times New Roman" w:hAnsi="Times New Roman" w:cs="Times New Roman"/>
                <w:b/>
                <w:sz w:val="20"/>
                <w:szCs w:val="20"/>
                <w:lang w:eastAsia="ru-RU"/>
              </w:rPr>
            </w:pPr>
          </w:p>
          <w:p w:rsidR="005602AF" w:rsidRPr="00913F0B" w:rsidRDefault="005602AF" w:rsidP="00C944F3">
            <w:pPr>
              <w:spacing w:after="0" w:line="240" w:lineRule="auto"/>
              <w:jc w:val="both"/>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 xml:space="preserve">Лукин А.В.___________ </w:t>
            </w:r>
          </w:p>
          <w:p w:rsidR="005602AF" w:rsidRPr="00913F0B" w:rsidRDefault="005602AF" w:rsidP="00C944F3">
            <w:pPr>
              <w:spacing w:after="0" w:line="240" w:lineRule="auto"/>
              <w:jc w:val="both"/>
              <w:rPr>
                <w:rFonts w:ascii="Times New Roman" w:eastAsia="Times New Roman" w:hAnsi="Times New Roman" w:cs="Times New Roman"/>
                <w:b/>
                <w:sz w:val="20"/>
                <w:szCs w:val="20"/>
                <w:lang w:eastAsia="ru-RU"/>
              </w:rPr>
            </w:pPr>
          </w:p>
        </w:tc>
        <w:tc>
          <w:tcPr>
            <w:tcW w:w="4961" w:type="dxa"/>
            <w:shd w:val="clear" w:color="auto" w:fill="auto"/>
            <w:tcMar>
              <w:top w:w="0" w:type="dxa"/>
              <w:left w:w="70" w:type="dxa"/>
              <w:bottom w:w="0" w:type="dxa"/>
              <w:right w:w="70" w:type="dxa"/>
            </w:tcMar>
          </w:tcPr>
          <w:p w:rsidR="005602AF" w:rsidRPr="00106809" w:rsidRDefault="005602AF" w:rsidP="00C944F3">
            <w:pPr>
              <w:spacing w:after="0" w:line="240" w:lineRule="auto"/>
              <w:jc w:val="both"/>
              <w:rPr>
                <w:rFonts w:ascii="Times New Roman" w:hAnsi="Times New Roman" w:cs="Times New Roman"/>
                <w:b/>
                <w:sz w:val="20"/>
                <w:szCs w:val="20"/>
                <w:highlight w:val="yellow"/>
              </w:rPr>
            </w:pPr>
            <w:r w:rsidRPr="00106809">
              <w:rPr>
                <w:rFonts w:ascii="Times New Roman" w:hAnsi="Times New Roman" w:cs="Times New Roman"/>
                <w:b/>
                <w:sz w:val="20"/>
                <w:szCs w:val="20"/>
                <w:highlight w:val="yellow"/>
              </w:rPr>
              <w:t>Субарендатор</w:t>
            </w:r>
          </w:p>
          <w:p w:rsidR="005602AF" w:rsidRPr="00106809" w:rsidRDefault="005602AF" w:rsidP="00C944F3">
            <w:pPr>
              <w:widowControl w:val="0"/>
              <w:spacing w:after="0" w:line="240" w:lineRule="auto"/>
              <w:rPr>
                <w:rFonts w:ascii="Times New Roman" w:hAnsi="Times New Roman" w:cs="Times New Roman"/>
                <w:b/>
                <w:sz w:val="20"/>
                <w:szCs w:val="20"/>
                <w:highlight w:val="yellow"/>
              </w:rPr>
            </w:pPr>
          </w:p>
          <w:p w:rsidR="005602AF" w:rsidRPr="00106809" w:rsidRDefault="005602AF" w:rsidP="00C944F3">
            <w:pPr>
              <w:widowControl w:val="0"/>
              <w:spacing w:after="0" w:line="240" w:lineRule="auto"/>
              <w:rPr>
                <w:rFonts w:ascii="Times New Roman" w:hAnsi="Times New Roman" w:cs="Times New Roman"/>
                <w:b/>
                <w:sz w:val="20"/>
                <w:szCs w:val="20"/>
                <w:highlight w:val="yellow"/>
              </w:rPr>
            </w:pPr>
            <w:r w:rsidRPr="00106809">
              <w:rPr>
                <w:rFonts w:ascii="Times New Roman" w:hAnsi="Times New Roman" w:cs="Times New Roman"/>
                <w:b/>
                <w:sz w:val="20"/>
                <w:szCs w:val="20"/>
                <w:highlight w:val="yellow"/>
              </w:rPr>
              <w:t>Генеральный директор</w:t>
            </w:r>
          </w:p>
          <w:p w:rsidR="005602AF" w:rsidRPr="00106809" w:rsidRDefault="005602AF" w:rsidP="00C944F3">
            <w:pPr>
              <w:widowControl w:val="0"/>
              <w:spacing w:after="0" w:line="240" w:lineRule="auto"/>
              <w:rPr>
                <w:rFonts w:ascii="Times New Roman" w:hAnsi="Times New Roman" w:cs="Times New Roman"/>
                <w:b/>
                <w:sz w:val="20"/>
                <w:szCs w:val="20"/>
                <w:highlight w:val="yellow"/>
              </w:rPr>
            </w:pPr>
          </w:p>
          <w:p w:rsidR="005602AF" w:rsidRPr="00106809" w:rsidRDefault="005602AF" w:rsidP="00C944F3">
            <w:pPr>
              <w:keepNext/>
              <w:keepLines/>
              <w:spacing w:after="0" w:line="240" w:lineRule="auto"/>
              <w:jc w:val="both"/>
              <w:outlineLvl w:val="2"/>
              <w:rPr>
                <w:rFonts w:ascii="Times New Roman" w:hAnsi="Times New Roman" w:cs="Times New Roman"/>
                <w:b/>
                <w:sz w:val="20"/>
                <w:szCs w:val="20"/>
                <w:highlight w:val="yellow"/>
              </w:rPr>
            </w:pPr>
            <w:r w:rsidRPr="00106809">
              <w:rPr>
                <w:rFonts w:ascii="Times New Roman" w:hAnsi="Times New Roman" w:cs="Times New Roman"/>
                <w:b/>
                <w:sz w:val="20"/>
                <w:szCs w:val="20"/>
                <w:highlight w:val="yellow"/>
              </w:rPr>
              <w:t xml:space="preserve">      </w:t>
            </w:r>
          </w:p>
          <w:p w:rsidR="00236EF5" w:rsidRPr="00106809" w:rsidRDefault="00236EF5" w:rsidP="00C944F3">
            <w:pPr>
              <w:keepNext/>
              <w:keepLines/>
              <w:spacing w:after="0" w:line="240" w:lineRule="auto"/>
              <w:jc w:val="both"/>
              <w:outlineLvl w:val="2"/>
              <w:rPr>
                <w:rFonts w:ascii="Times New Roman" w:hAnsi="Times New Roman" w:cs="Times New Roman"/>
                <w:b/>
                <w:sz w:val="20"/>
                <w:szCs w:val="20"/>
                <w:highlight w:val="yellow"/>
              </w:rPr>
            </w:pPr>
          </w:p>
          <w:p w:rsidR="005602AF" w:rsidRPr="00913F0B" w:rsidRDefault="005602AF" w:rsidP="00C944F3">
            <w:pPr>
              <w:keepNext/>
              <w:keepLines/>
              <w:spacing w:after="0" w:line="240" w:lineRule="auto"/>
              <w:jc w:val="both"/>
              <w:outlineLvl w:val="2"/>
              <w:rPr>
                <w:rFonts w:ascii="Times New Roman" w:eastAsia="Times New Roman" w:hAnsi="Times New Roman" w:cs="Times New Roman"/>
                <w:b/>
                <w:sz w:val="20"/>
                <w:szCs w:val="20"/>
                <w:lang w:eastAsia="ru-RU"/>
              </w:rPr>
            </w:pPr>
            <w:r w:rsidRPr="00106809">
              <w:rPr>
                <w:rFonts w:ascii="Times New Roman" w:hAnsi="Times New Roman" w:cs="Times New Roman"/>
                <w:b/>
                <w:sz w:val="20"/>
                <w:szCs w:val="20"/>
                <w:highlight w:val="yellow"/>
              </w:rPr>
              <w:t>.___________</w:t>
            </w:r>
          </w:p>
        </w:tc>
      </w:tr>
    </w:tbl>
    <w:p w:rsidR="00053F13" w:rsidRPr="00913F0B" w:rsidRDefault="00053F13" w:rsidP="00053F13">
      <w:pPr>
        <w:spacing w:after="0" w:line="240" w:lineRule="auto"/>
        <w:rPr>
          <w:rFonts w:ascii="Times New Roman" w:eastAsia="Times New Roman" w:hAnsi="Times New Roman" w:cs="Times New Roman"/>
          <w:b/>
          <w:sz w:val="20"/>
          <w:szCs w:val="20"/>
          <w:lang w:eastAsia="ru-RU"/>
        </w:rPr>
      </w:pPr>
    </w:p>
    <w:p w:rsidR="005602AF" w:rsidRPr="00913F0B" w:rsidRDefault="005602AF" w:rsidP="00053F13">
      <w:pPr>
        <w:spacing w:after="0" w:line="240" w:lineRule="auto"/>
        <w:rPr>
          <w:rFonts w:ascii="Times New Roman" w:eastAsia="Times New Roman" w:hAnsi="Times New Roman" w:cs="Times New Roman"/>
          <w:b/>
          <w:sz w:val="20"/>
          <w:szCs w:val="20"/>
          <w:lang w:eastAsia="ru-RU"/>
        </w:rPr>
      </w:pPr>
    </w:p>
    <w:p w:rsidR="00053F13" w:rsidRPr="00913F0B" w:rsidRDefault="00053F13" w:rsidP="00053F13">
      <w:pPr>
        <w:spacing w:after="0" w:line="240" w:lineRule="auto"/>
        <w:jc w:val="both"/>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 </w:t>
      </w:r>
    </w:p>
    <w:p w:rsidR="00053F13" w:rsidRPr="00913F0B" w:rsidRDefault="00053F13" w:rsidP="00053F13">
      <w:pPr>
        <w:rPr>
          <w:rFonts w:ascii="Times New Roman" w:hAnsi="Times New Roman" w:cs="Times New Roman"/>
          <w:sz w:val="20"/>
          <w:szCs w:val="20"/>
        </w:rPr>
      </w:pPr>
    </w:p>
    <w:p w:rsidR="00D332EF" w:rsidRPr="00913F0B" w:rsidRDefault="00D332EF" w:rsidP="00053F13">
      <w:pPr>
        <w:rPr>
          <w:rFonts w:ascii="Times New Roman" w:hAnsi="Times New Roman" w:cs="Times New Roman"/>
          <w:sz w:val="20"/>
          <w:szCs w:val="20"/>
        </w:rPr>
      </w:pPr>
    </w:p>
    <w:p w:rsidR="0032062E" w:rsidRDefault="0032062E" w:rsidP="00053F13">
      <w:pPr>
        <w:spacing w:after="0" w:line="240" w:lineRule="auto"/>
        <w:jc w:val="center"/>
        <w:rPr>
          <w:rFonts w:ascii="Times New Roman" w:eastAsia="Times New Roman" w:hAnsi="Times New Roman" w:cs="Times New Roman"/>
          <w:b/>
          <w:sz w:val="20"/>
          <w:szCs w:val="20"/>
          <w:lang w:eastAsia="ru-RU"/>
        </w:rPr>
      </w:pPr>
    </w:p>
    <w:p w:rsidR="0032062E" w:rsidRDefault="0032062E" w:rsidP="00053F13">
      <w:pPr>
        <w:spacing w:after="0" w:line="240" w:lineRule="auto"/>
        <w:jc w:val="center"/>
        <w:rPr>
          <w:rFonts w:ascii="Times New Roman" w:eastAsia="Times New Roman" w:hAnsi="Times New Roman" w:cs="Times New Roman"/>
          <w:b/>
          <w:sz w:val="20"/>
          <w:szCs w:val="20"/>
          <w:lang w:eastAsia="ru-RU"/>
        </w:rPr>
      </w:pPr>
    </w:p>
    <w:p w:rsidR="0032062E" w:rsidRDefault="0032062E" w:rsidP="00053F13">
      <w:pPr>
        <w:spacing w:after="0" w:line="240" w:lineRule="auto"/>
        <w:jc w:val="center"/>
        <w:rPr>
          <w:rFonts w:ascii="Times New Roman" w:eastAsia="Times New Roman" w:hAnsi="Times New Roman" w:cs="Times New Roman"/>
          <w:b/>
          <w:sz w:val="20"/>
          <w:szCs w:val="20"/>
          <w:lang w:eastAsia="ru-RU"/>
        </w:rPr>
      </w:pPr>
    </w:p>
    <w:p w:rsidR="0032062E" w:rsidRDefault="0032062E" w:rsidP="00053F13">
      <w:pPr>
        <w:spacing w:after="0" w:line="240" w:lineRule="auto"/>
        <w:jc w:val="center"/>
        <w:rPr>
          <w:rFonts w:ascii="Times New Roman" w:eastAsia="Times New Roman" w:hAnsi="Times New Roman" w:cs="Times New Roman"/>
          <w:b/>
          <w:sz w:val="20"/>
          <w:szCs w:val="20"/>
          <w:lang w:eastAsia="ru-RU"/>
        </w:rPr>
      </w:pPr>
    </w:p>
    <w:p w:rsidR="0032062E" w:rsidRDefault="0032062E" w:rsidP="00053F13">
      <w:pPr>
        <w:spacing w:after="0" w:line="240" w:lineRule="auto"/>
        <w:jc w:val="center"/>
        <w:rPr>
          <w:rFonts w:ascii="Times New Roman" w:eastAsia="Times New Roman" w:hAnsi="Times New Roman" w:cs="Times New Roman"/>
          <w:b/>
          <w:sz w:val="20"/>
          <w:szCs w:val="20"/>
          <w:lang w:eastAsia="ru-RU"/>
        </w:rPr>
      </w:pPr>
    </w:p>
    <w:p w:rsidR="0032062E" w:rsidRDefault="0032062E" w:rsidP="00053F13">
      <w:pPr>
        <w:spacing w:after="0" w:line="240" w:lineRule="auto"/>
        <w:jc w:val="center"/>
        <w:rPr>
          <w:rFonts w:ascii="Times New Roman" w:eastAsia="Times New Roman" w:hAnsi="Times New Roman" w:cs="Times New Roman"/>
          <w:b/>
          <w:sz w:val="20"/>
          <w:szCs w:val="20"/>
          <w:lang w:eastAsia="ru-RU"/>
        </w:rPr>
      </w:pPr>
    </w:p>
    <w:p w:rsidR="0032062E" w:rsidRDefault="0032062E" w:rsidP="00053F13">
      <w:pPr>
        <w:spacing w:after="0" w:line="240" w:lineRule="auto"/>
        <w:jc w:val="center"/>
        <w:rPr>
          <w:rFonts w:ascii="Times New Roman" w:eastAsia="Times New Roman" w:hAnsi="Times New Roman" w:cs="Times New Roman"/>
          <w:b/>
          <w:sz w:val="20"/>
          <w:szCs w:val="20"/>
          <w:lang w:eastAsia="ru-RU"/>
        </w:rPr>
      </w:pPr>
    </w:p>
    <w:p w:rsidR="0032062E" w:rsidRDefault="0032062E" w:rsidP="00053F13">
      <w:pPr>
        <w:spacing w:after="0" w:line="240" w:lineRule="auto"/>
        <w:jc w:val="center"/>
        <w:rPr>
          <w:rFonts w:ascii="Times New Roman" w:eastAsia="Times New Roman" w:hAnsi="Times New Roman" w:cs="Times New Roman"/>
          <w:b/>
          <w:sz w:val="20"/>
          <w:szCs w:val="20"/>
          <w:lang w:eastAsia="ru-RU"/>
        </w:rPr>
      </w:pPr>
    </w:p>
    <w:p w:rsidR="0032062E" w:rsidRDefault="0032062E" w:rsidP="00053F13">
      <w:pPr>
        <w:spacing w:after="0" w:line="240" w:lineRule="auto"/>
        <w:jc w:val="center"/>
        <w:rPr>
          <w:rFonts w:ascii="Times New Roman" w:eastAsia="Times New Roman" w:hAnsi="Times New Roman" w:cs="Times New Roman"/>
          <w:b/>
          <w:sz w:val="20"/>
          <w:szCs w:val="20"/>
          <w:lang w:eastAsia="ru-RU"/>
        </w:rPr>
      </w:pPr>
    </w:p>
    <w:p w:rsidR="0032062E" w:rsidRDefault="0032062E" w:rsidP="00053F13">
      <w:pPr>
        <w:spacing w:after="0" w:line="240" w:lineRule="auto"/>
        <w:jc w:val="center"/>
        <w:rPr>
          <w:rFonts w:ascii="Times New Roman" w:eastAsia="Times New Roman" w:hAnsi="Times New Roman" w:cs="Times New Roman"/>
          <w:b/>
          <w:sz w:val="20"/>
          <w:szCs w:val="20"/>
          <w:lang w:eastAsia="ru-RU"/>
        </w:rPr>
      </w:pPr>
    </w:p>
    <w:p w:rsidR="0032062E" w:rsidRDefault="0032062E" w:rsidP="00053F13">
      <w:pPr>
        <w:spacing w:after="0" w:line="240" w:lineRule="auto"/>
        <w:jc w:val="center"/>
        <w:rPr>
          <w:rFonts w:ascii="Times New Roman" w:eastAsia="Times New Roman" w:hAnsi="Times New Roman" w:cs="Times New Roman"/>
          <w:b/>
          <w:sz w:val="20"/>
          <w:szCs w:val="20"/>
          <w:lang w:val="en-US" w:eastAsia="ru-RU"/>
        </w:rPr>
      </w:pPr>
    </w:p>
    <w:p w:rsidR="005C3441" w:rsidRDefault="005C3441" w:rsidP="00053F13">
      <w:pPr>
        <w:spacing w:after="0" w:line="240" w:lineRule="auto"/>
        <w:jc w:val="center"/>
        <w:rPr>
          <w:rFonts w:ascii="Times New Roman" w:eastAsia="Times New Roman" w:hAnsi="Times New Roman" w:cs="Times New Roman"/>
          <w:b/>
          <w:sz w:val="20"/>
          <w:szCs w:val="20"/>
          <w:lang w:val="en-US" w:eastAsia="ru-RU"/>
        </w:rPr>
      </w:pPr>
    </w:p>
    <w:p w:rsidR="005C3441" w:rsidRDefault="005C3441" w:rsidP="00053F13">
      <w:pPr>
        <w:spacing w:after="0" w:line="240" w:lineRule="auto"/>
        <w:jc w:val="center"/>
        <w:rPr>
          <w:rFonts w:ascii="Times New Roman" w:eastAsia="Times New Roman" w:hAnsi="Times New Roman" w:cs="Times New Roman"/>
          <w:b/>
          <w:sz w:val="20"/>
          <w:szCs w:val="20"/>
          <w:lang w:val="en-US" w:eastAsia="ru-RU"/>
        </w:rPr>
      </w:pPr>
    </w:p>
    <w:p w:rsidR="005C3441" w:rsidRDefault="005C3441" w:rsidP="00053F13">
      <w:pPr>
        <w:spacing w:after="0" w:line="240" w:lineRule="auto"/>
        <w:jc w:val="center"/>
        <w:rPr>
          <w:rFonts w:ascii="Times New Roman" w:eastAsia="Times New Roman" w:hAnsi="Times New Roman" w:cs="Times New Roman"/>
          <w:b/>
          <w:sz w:val="20"/>
          <w:szCs w:val="20"/>
          <w:lang w:val="en-US" w:eastAsia="ru-RU"/>
        </w:rPr>
      </w:pPr>
    </w:p>
    <w:p w:rsidR="005C3441" w:rsidRDefault="005C3441" w:rsidP="00053F13">
      <w:pPr>
        <w:spacing w:after="0" w:line="240" w:lineRule="auto"/>
        <w:jc w:val="center"/>
        <w:rPr>
          <w:rFonts w:ascii="Times New Roman" w:eastAsia="Times New Roman" w:hAnsi="Times New Roman" w:cs="Times New Roman"/>
          <w:b/>
          <w:sz w:val="20"/>
          <w:szCs w:val="20"/>
          <w:lang w:val="en-US" w:eastAsia="ru-RU"/>
        </w:rPr>
      </w:pPr>
    </w:p>
    <w:p w:rsidR="005C3441" w:rsidRDefault="005C3441" w:rsidP="00053F13">
      <w:pPr>
        <w:spacing w:after="0" w:line="240" w:lineRule="auto"/>
        <w:jc w:val="center"/>
        <w:rPr>
          <w:rFonts w:ascii="Times New Roman" w:eastAsia="Times New Roman" w:hAnsi="Times New Roman" w:cs="Times New Roman"/>
          <w:b/>
          <w:sz w:val="20"/>
          <w:szCs w:val="20"/>
          <w:lang w:val="en-US" w:eastAsia="ru-RU"/>
        </w:rPr>
      </w:pPr>
    </w:p>
    <w:p w:rsidR="005C3441" w:rsidRPr="005C3441" w:rsidRDefault="005C3441" w:rsidP="00053F13">
      <w:pPr>
        <w:spacing w:after="0" w:line="240" w:lineRule="auto"/>
        <w:jc w:val="center"/>
        <w:rPr>
          <w:rFonts w:ascii="Times New Roman" w:eastAsia="Times New Roman" w:hAnsi="Times New Roman" w:cs="Times New Roman"/>
          <w:b/>
          <w:sz w:val="20"/>
          <w:szCs w:val="20"/>
          <w:lang w:val="en-US" w:eastAsia="ru-RU"/>
        </w:rPr>
      </w:pPr>
    </w:p>
    <w:p w:rsidR="0032062E" w:rsidRDefault="0032062E" w:rsidP="00053F13">
      <w:pPr>
        <w:spacing w:after="0" w:line="240" w:lineRule="auto"/>
        <w:jc w:val="center"/>
        <w:rPr>
          <w:rFonts w:ascii="Times New Roman" w:eastAsia="Times New Roman" w:hAnsi="Times New Roman" w:cs="Times New Roman"/>
          <w:b/>
          <w:sz w:val="20"/>
          <w:szCs w:val="20"/>
          <w:lang w:eastAsia="ru-RU"/>
        </w:rPr>
      </w:pPr>
    </w:p>
    <w:p w:rsidR="0032062E" w:rsidRDefault="0032062E" w:rsidP="00053F13">
      <w:pPr>
        <w:spacing w:after="0" w:line="240" w:lineRule="auto"/>
        <w:jc w:val="center"/>
        <w:rPr>
          <w:rFonts w:ascii="Times New Roman" w:eastAsia="Times New Roman" w:hAnsi="Times New Roman" w:cs="Times New Roman"/>
          <w:b/>
          <w:sz w:val="20"/>
          <w:szCs w:val="20"/>
          <w:lang w:eastAsia="ru-RU"/>
        </w:rPr>
      </w:pPr>
    </w:p>
    <w:p w:rsidR="00053F13" w:rsidRPr="00913F0B" w:rsidRDefault="00053F13" w:rsidP="00053F13">
      <w:pPr>
        <w:spacing w:after="0" w:line="240" w:lineRule="auto"/>
        <w:jc w:val="center"/>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lastRenderedPageBreak/>
        <w:t xml:space="preserve">Дополнительное </w:t>
      </w:r>
      <w:r w:rsidRPr="00913F0B">
        <w:rPr>
          <w:rFonts w:ascii="Times New Roman" w:eastAsia="Times New Roman" w:hAnsi="Times New Roman" w:cs="Times New Roman"/>
          <w:b/>
          <w:sz w:val="20"/>
          <w:szCs w:val="20"/>
          <w:lang w:val="en-US" w:eastAsia="ru-RU"/>
        </w:rPr>
        <w:t>c</w:t>
      </w:r>
      <w:r w:rsidRPr="00913F0B">
        <w:rPr>
          <w:rFonts w:ascii="Times New Roman" w:eastAsia="Times New Roman" w:hAnsi="Times New Roman" w:cs="Times New Roman"/>
          <w:b/>
          <w:sz w:val="20"/>
          <w:szCs w:val="20"/>
          <w:lang w:eastAsia="ru-RU"/>
        </w:rPr>
        <w:t>оглашение № 2</w:t>
      </w:r>
    </w:p>
    <w:p w:rsidR="00884098" w:rsidRPr="00913F0B" w:rsidRDefault="00053F13" w:rsidP="00053F13">
      <w:pPr>
        <w:spacing w:after="0" w:line="240" w:lineRule="auto"/>
        <w:jc w:val="center"/>
        <w:rPr>
          <w:rFonts w:ascii="Times New Roman" w:eastAsia="Times New Roman" w:hAnsi="Times New Roman" w:cs="Times New Roman"/>
          <w:bCs/>
          <w:sz w:val="20"/>
          <w:szCs w:val="20"/>
          <w:lang w:eastAsia="ru-RU"/>
        </w:rPr>
      </w:pPr>
      <w:r w:rsidRPr="00913F0B">
        <w:rPr>
          <w:rFonts w:ascii="Times New Roman" w:eastAsia="Arial Unicode MS" w:hAnsi="Times New Roman" w:cs="Times New Roman"/>
          <w:bCs/>
          <w:sz w:val="20"/>
          <w:szCs w:val="20"/>
          <w:lang w:eastAsia="ru-RU"/>
        </w:rPr>
        <w:t xml:space="preserve">к договору  </w:t>
      </w:r>
      <w:r w:rsidR="0032062E" w:rsidRPr="00913F0B">
        <w:rPr>
          <w:rFonts w:ascii="Times New Roman" w:eastAsia="Times New Roman" w:hAnsi="Times New Roman" w:cs="Times New Roman"/>
          <w:sz w:val="20"/>
          <w:szCs w:val="20"/>
          <w:lang w:eastAsia="ru-RU"/>
        </w:rPr>
        <w:t>№</w:t>
      </w:r>
      <w:r w:rsidR="007566F4" w:rsidRPr="007566F4">
        <w:rPr>
          <w:rFonts w:ascii="Times New Roman" w:eastAsia="Times New Roman" w:hAnsi="Times New Roman" w:cs="Times New Roman"/>
          <w:sz w:val="20"/>
          <w:szCs w:val="20"/>
          <w:lang w:eastAsia="ru-RU"/>
        </w:rPr>
        <w:t xml:space="preserve"> </w:t>
      </w:r>
      <w:r w:rsidR="00106809">
        <w:rPr>
          <w:rFonts w:ascii="Times New Roman" w:eastAsia="Times New Roman" w:hAnsi="Times New Roman" w:cs="Times New Roman"/>
          <w:sz w:val="20"/>
          <w:szCs w:val="20"/>
          <w:lang w:eastAsia="ru-RU"/>
        </w:rPr>
        <w:t>____________ от «__» ________</w:t>
      </w:r>
      <w:r w:rsidR="0032062E">
        <w:rPr>
          <w:rFonts w:ascii="Times New Roman" w:eastAsia="Times New Roman" w:hAnsi="Times New Roman" w:cs="Times New Roman"/>
          <w:sz w:val="20"/>
          <w:szCs w:val="20"/>
          <w:lang w:eastAsia="ru-RU"/>
        </w:rPr>
        <w:t xml:space="preserve"> 2016</w:t>
      </w:r>
      <w:r w:rsidR="0032062E">
        <w:rPr>
          <w:rFonts w:ascii="Times New Roman" w:eastAsia="Arial Unicode MS" w:hAnsi="Times New Roman" w:cs="Times New Roman"/>
          <w:bCs/>
          <w:sz w:val="20"/>
          <w:szCs w:val="20"/>
          <w:lang w:eastAsia="ru-RU"/>
        </w:rPr>
        <w:t xml:space="preserve"> </w:t>
      </w:r>
      <w:r w:rsidR="0032062E" w:rsidRPr="00913F0B">
        <w:rPr>
          <w:rFonts w:ascii="Times New Roman" w:eastAsia="Times New Roman" w:hAnsi="Times New Roman" w:cs="Times New Roman"/>
          <w:sz w:val="20"/>
          <w:szCs w:val="20"/>
          <w:lang w:eastAsia="ru-RU"/>
        </w:rPr>
        <w:t>года</w:t>
      </w:r>
      <w:r w:rsidR="0032062E" w:rsidRPr="00913F0B">
        <w:rPr>
          <w:rFonts w:ascii="Times New Roman" w:eastAsia="Times New Roman" w:hAnsi="Times New Roman" w:cs="Times New Roman"/>
          <w:bCs/>
          <w:sz w:val="20"/>
          <w:szCs w:val="20"/>
          <w:lang w:eastAsia="ru-RU"/>
        </w:rPr>
        <w:t xml:space="preserve"> </w:t>
      </w:r>
      <w:r w:rsidRPr="00913F0B">
        <w:rPr>
          <w:rFonts w:ascii="Times New Roman" w:eastAsia="Times New Roman" w:hAnsi="Times New Roman" w:cs="Times New Roman"/>
          <w:bCs/>
          <w:sz w:val="20"/>
          <w:szCs w:val="20"/>
          <w:lang w:eastAsia="ru-RU"/>
        </w:rPr>
        <w:t xml:space="preserve">субаренды нежилых помещений </w:t>
      </w:r>
    </w:p>
    <w:p w:rsidR="00053F13" w:rsidRPr="00913F0B" w:rsidRDefault="00053F13" w:rsidP="00053F13">
      <w:pPr>
        <w:spacing w:after="0" w:line="240" w:lineRule="auto"/>
        <w:jc w:val="center"/>
        <w:rPr>
          <w:rFonts w:ascii="Times New Roman" w:eastAsia="Arial Unicode MS" w:hAnsi="Times New Roman" w:cs="Times New Roman"/>
          <w:bCs/>
          <w:sz w:val="20"/>
          <w:szCs w:val="20"/>
          <w:lang w:eastAsia="ru-RU"/>
        </w:rPr>
      </w:pPr>
      <w:r w:rsidRPr="00913F0B">
        <w:rPr>
          <w:rFonts w:ascii="Times New Roman" w:eastAsia="Times New Roman" w:hAnsi="Times New Roman" w:cs="Times New Roman"/>
          <w:sz w:val="20"/>
          <w:szCs w:val="20"/>
          <w:lang w:eastAsia="ru-RU"/>
        </w:rPr>
        <w:t>о порядке пропуска Арендатором сотрудников, посетителей Субарендатора</w:t>
      </w:r>
    </w:p>
    <w:p w:rsidR="00053F13" w:rsidRPr="00913F0B" w:rsidRDefault="00053F13" w:rsidP="00053F13">
      <w:pPr>
        <w:spacing w:after="0" w:line="240" w:lineRule="auto"/>
        <w:jc w:val="both"/>
        <w:rPr>
          <w:rFonts w:ascii="Times New Roman" w:eastAsia="Times New Roman" w:hAnsi="Times New Roman" w:cs="Times New Roman"/>
          <w:sz w:val="20"/>
          <w:szCs w:val="20"/>
          <w:lang w:eastAsia="ru-RU"/>
        </w:rPr>
      </w:pPr>
    </w:p>
    <w:p w:rsidR="00053F13" w:rsidRPr="00913F0B" w:rsidRDefault="00053F13" w:rsidP="00053F13">
      <w:pPr>
        <w:spacing w:after="0" w:line="240" w:lineRule="auto"/>
        <w:jc w:val="center"/>
        <w:rPr>
          <w:rFonts w:ascii="Times New Roman" w:eastAsia="Times New Roman" w:hAnsi="Times New Roman" w:cs="Times New Roman"/>
          <w:b/>
          <w:bCs/>
          <w:sz w:val="20"/>
          <w:szCs w:val="20"/>
          <w:lang w:eastAsia="ru-RU"/>
        </w:rPr>
      </w:pPr>
      <w:r w:rsidRPr="00913F0B">
        <w:rPr>
          <w:rFonts w:ascii="Times New Roman" w:eastAsia="Times New Roman" w:hAnsi="Times New Roman" w:cs="Times New Roman"/>
          <w:b/>
          <w:sz w:val="20"/>
          <w:szCs w:val="20"/>
          <w:lang w:eastAsia="ru-RU"/>
        </w:rPr>
        <w:t>г. Москва</w:t>
      </w:r>
      <w:r w:rsidRPr="00913F0B">
        <w:rPr>
          <w:rFonts w:ascii="Times New Roman" w:eastAsia="Times New Roman" w:hAnsi="Times New Roman" w:cs="Times New Roman"/>
          <w:b/>
          <w:sz w:val="20"/>
          <w:szCs w:val="20"/>
          <w:lang w:eastAsia="ru-RU"/>
        </w:rPr>
        <w:tab/>
      </w:r>
      <w:r w:rsidRPr="00913F0B">
        <w:rPr>
          <w:rFonts w:ascii="Times New Roman" w:eastAsia="Times New Roman" w:hAnsi="Times New Roman" w:cs="Times New Roman"/>
          <w:b/>
          <w:sz w:val="20"/>
          <w:szCs w:val="20"/>
          <w:lang w:eastAsia="ru-RU"/>
        </w:rPr>
        <w:tab/>
      </w:r>
      <w:r w:rsidRPr="00913F0B">
        <w:rPr>
          <w:rFonts w:ascii="Times New Roman" w:eastAsia="Times New Roman" w:hAnsi="Times New Roman" w:cs="Times New Roman"/>
          <w:b/>
          <w:sz w:val="20"/>
          <w:szCs w:val="20"/>
          <w:lang w:eastAsia="ru-RU"/>
        </w:rPr>
        <w:tab/>
        <w:t xml:space="preserve">                           </w:t>
      </w:r>
      <w:r w:rsidRPr="00913F0B">
        <w:rPr>
          <w:rFonts w:ascii="Times New Roman" w:eastAsia="Times New Roman" w:hAnsi="Times New Roman" w:cs="Times New Roman"/>
          <w:b/>
          <w:sz w:val="20"/>
          <w:szCs w:val="20"/>
          <w:lang w:eastAsia="ru-RU"/>
        </w:rPr>
        <w:tab/>
      </w:r>
      <w:r w:rsidRPr="00913F0B">
        <w:rPr>
          <w:rFonts w:ascii="Times New Roman" w:eastAsia="Times New Roman" w:hAnsi="Times New Roman" w:cs="Times New Roman"/>
          <w:b/>
          <w:sz w:val="20"/>
          <w:szCs w:val="20"/>
          <w:lang w:eastAsia="ru-RU"/>
        </w:rPr>
        <w:tab/>
      </w:r>
      <w:r w:rsidRPr="00913F0B">
        <w:rPr>
          <w:rFonts w:ascii="Times New Roman" w:eastAsia="Times New Roman" w:hAnsi="Times New Roman" w:cs="Times New Roman"/>
          <w:b/>
          <w:sz w:val="20"/>
          <w:szCs w:val="20"/>
          <w:lang w:eastAsia="ru-RU"/>
        </w:rPr>
        <w:tab/>
      </w:r>
      <w:r w:rsidR="00236EF5">
        <w:rPr>
          <w:rFonts w:ascii="Times New Roman" w:eastAsia="Times New Roman" w:hAnsi="Times New Roman" w:cs="Times New Roman"/>
          <w:b/>
          <w:sz w:val="20"/>
          <w:szCs w:val="20"/>
          <w:lang w:eastAsia="ru-RU"/>
        </w:rPr>
        <w:t xml:space="preserve">                                      </w:t>
      </w:r>
      <w:r w:rsidR="005C3441" w:rsidRPr="0035468E">
        <w:rPr>
          <w:rFonts w:ascii="Times New Roman" w:eastAsia="Times New Roman" w:hAnsi="Times New Roman" w:cs="Times New Roman"/>
          <w:b/>
          <w:sz w:val="20"/>
          <w:szCs w:val="20"/>
          <w:lang w:eastAsia="ru-RU"/>
        </w:rPr>
        <w:t xml:space="preserve">              </w:t>
      </w:r>
      <w:r w:rsidR="0035468E" w:rsidRPr="0035468E">
        <w:rPr>
          <w:rFonts w:ascii="Times New Roman" w:eastAsia="Times New Roman" w:hAnsi="Times New Roman" w:cs="Times New Roman"/>
          <w:b/>
          <w:sz w:val="20"/>
          <w:szCs w:val="20"/>
          <w:lang w:eastAsia="ru-RU"/>
        </w:rPr>
        <w:t>«__» __________ 2016года</w:t>
      </w:r>
    </w:p>
    <w:p w:rsidR="00053F13" w:rsidRPr="00913F0B" w:rsidRDefault="00053F13" w:rsidP="00053F13">
      <w:pPr>
        <w:spacing w:after="0" w:line="240" w:lineRule="auto"/>
        <w:jc w:val="center"/>
        <w:rPr>
          <w:rFonts w:ascii="Times New Roman" w:eastAsia="Times New Roman" w:hAnsi="Times New Roman" w:cs="Times New Roman"/>
          <w:b/>
          <w:bCs/>
          <w:sz w:val="20"/>
          <w:szCs w:val="20"/>
          <w:lang w:eastAsia="ru-RU"/>
        </w:rPr>
      </w:pPr>
    </w:p>
    <w:p w:rsidR="00053F13" w:rsidRPr="00913F0B" w:rsidRDefault="00CE454E" w:rsidP="00053F13">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b/>
          <w:sz w:val="20"/>
          <w:szCs w:val="20"/>
          <w:lang w:eastAsia="ru-RU"/>
        </w:rPr>
        <w:t xml:space="preserve">Общество с ограниченной ответственностью «Бизнес Парк «НОВЬ», </w:t>
      </w:r>
      <w:r w:rsidRPr="00913F0B">
        <w:rPr>
          <w:rFonts w:ascii="Times New Roman" w:eastAsia="Times New Roman" w:hAnsi="Times New Roman" w:cs="Times New Roman"/>
          <w:sz w:val="20"/>
          <w:szCs w:val="20"/>
          <w:lang w:eastAsia="ru-RU"/>
        </w:rPr>
        <w:t>в лице Управляющего директора</w:t>
      </w:r>
      <w:r w:rsidR="00AE0435" w:rsidRPr="00913F0B">
        <w:rPr>
          <w:rFonts w:ascii="Times New Roman" w:eastAsia="Times New Roman" w:hAnsi="Times New Roman" w:cs="Times New Roman"/>
          <w:sz w:val="20"/>
          <w:szCs w:val="20"/>
          <w:lang w:eastAsia="ru-RU"/>
        </w:rPr>
        <w:t xml:space="preserve"> Лукина Алексея Викторовича</w:t>
      </w:r>
      <w:r w:rsidRPr="00913F0B">
        <w:rPr>
          <w:rFonts w:ascii="Times New Roman" w:eastAsia="Times New Roman" w:hAnsi="Times New Roman" w:cs="Times New Roman"/>
          <w:sz w:val="20"/>
          <w:szCs w:val="20"/>
          <w:lang w:eastAsia="ru-RU"/>
        </w:rPr>
        <w:t>, действующей на основании Устава</w:t>
      </w:r>
      <w:r w:rsidR="00A8259D" w:rsidRPr="00913F0B">
        <w:rPr>
          <w:rFonts w:ascii="Times New Roman" w:eastAsia="Times New Roman" w:hAnsi="Times New Roman" w:cs="Times New Roman"/>
          <w:sz w:val="20"/>
          <w:szCs w:val="20"/>
          <w:lang w:eastAsia="ru-RU"/>
        </w:rPr>
        <w:t xml:space="preserve">, </w:t>
      </w:r>
      <w:r w:rsidR="00053F13" w:rsidRPr="00913F0B">
        <w:rPr>
          <w:rFonts w:ascii="Times New Roman" w:eastAsia="Times New Roman" w:hAnsi="Times New Roman" w:cs="Times New Roman"/>
          <w:sz w:val="20"/>
          <w:szCs w:val="20"/>
          <w:lang w:eastAsia="ru-RU"/>
        </w:rPr>
        <w:t xml:space="preserve">именуемое в дальнейшем </w:t>
      </w:r>
      <w:r w:rsidR="00053F13" w:rsidRPr="00913F0B">
        <w:rPr>
          <w:rFonts w:ascii="Times New Roman" w:eastAsia="Times New Roman" w:hAnsi="Times New Roman" w:cs="Times New Roman"/>
          <w:b/>
          <w:sz w:val="20"/>
          <w:szCs w:val="20"/>
          <w:lang w:eastAsia="ru-RU"/>
        </w:rPr>
        <w:t>«</w:t>
      </w:r>
      <w:r w:rsidR="00053F13" w:rsidRPr="00913F0B">
        <w:rPr>
          <w:rFonts w:ascii="Times New Roman" w:eastAsia="Times New Roman" w:hAnsi="Times New Roman" w:cs="Times New Roman"/>
          <w:bCs/>
          <w:sz w:val="20"/>
          <w:szCs w:val="20"/>
          <w:lang w:eastAsia="ru-RU"/>
        </w:rPr>
        <w:t>Арендатор</w:t>
      </w:r>
      <w:r w:rsidR="00053F13" w:rsidRPr="00913F0B">
        <w:rPr>
          <w:rFonts w:ascii="Times New Roman" w:eastAsia="Times New Roman" w:hAnsi="Times New Roman" w:cs="Times New Roman"/>
          <w:b/>
          <w:sz w:val="20"/>
          <w:szCs w:val="20"/>
          <w:lang w:eastAsia="ru-RU"/>
        </w:rPr>
        <w:t>»</w:t>
      </w:r>
      <w:r w:rsidR="00053F13" w:rsidRPr="00913F0B">
        <w:rPr>
          <w:rFonts w:ascii="Times New Roman" w:eastAsia="Times New Roman" w:hAnsi="Times New Roman" w:cs="Times New Roman"/>
          <w:sz w:val="20"/>
          <w:szCs w:val="20"/>
          <w:lang w:eastAsia="ru-RU"/>
        </w:rPr>
        <w:t xml:space="preserve"> с одной стороны и </w:t>
      </w:r>
    </w:p>
    <w:p w:rsidR="00053F13" w:rsidRPr="00913F0B" w:rsidRDefault="00106809" w:rsidP="00053F13">
      <w:pPr>
        <w:spacing w:after="0" w:line="240" w:lineRule="auto"/>
        <w:jc w:val="both"/>
        <w:rPr>
          <w:rFonts w:ascii="Times New Roman" w:eastAsia="Times New Roman" w:hAnsi="Times New Roman" w:cs="Times New Roman"/>
          <w:sz w:val="20"/>
          <w:szCs w:val="20"/>
          <w:lang w:eastAsia="ru-RU"/>
        </w:rPr>
      </w:pPr>
      <w:r w:rsidRPr="00106809">
        <w:rPr>
          <w:rFonts w:ascii="Times New Roman" w:hAnsi="Times New Roman" w:cs="Times New Roman"/>
          <w:b/>
          <w:sz w:val="20"/>
          <w:szCs w:val="20"/>
          <w:highlight w:val="yellow"/>
        </w:rPr>
        <w:t>___________________________________</w:t>
      </w:r>
      <w:r w:rsidRPr="00106809">
        <w:rPr>
          <w:rFonts w:ascii="Times New Roman" w:hAnsi="Times New Roman"/>
          <w:b/>
          <w:sz w:val="20"/>
          <w:szCs w:val="20"/>
          <w:highlight w:val="yellow"/>
        </w:rPr>
        <w:t xml:space="preserve">, </w:t>
      </w:r>
      <w:r w:rsidRPr="00106809">
        <w:rPr>
          <w:rFonts w:ascii="Times New Roman" w:hAnsi="Times New Roman" w:cs="Times New Roman"/>
          <w:sz w:val="20"/>
          <w:szCs w:val="20"/>
          <w:highlight w:val="yellow"/>
        </w:rPr>
        <w:t>в лице _______________________________________, действующего на  основании  Устава</w:t>
      </w:r>
      <w:r w:rsidR="00053F13" w:rsidRPr="006576B6">
        <w:rPr>
          <w:rFonts w:ascii="Times New Roman" w:eastAsia="Times New Roman" w:hAnsi="Times New Roman" w:cs="Times New Roman"/>
          <w:sz w:val="20"/>
          <w:szCs w:val="20"/>
          <w:lang w:eastAsia="ru-RU"/>
        </w:rPr>
        <w:t>,  именуемое</w:t>
      </w:r>
      <w:r w:rsidR="00053F13" w:rsidRPr="00913F0B">
        <w:rPr>
          <w:rFonts w:ascii="Times New Roman" w:eastAsia="Times New Roman" w:hAnsi="Times New Roman" w:cs="Times New Roman"/>
          <w:sz w:val="20"/>
          <w:szCs w:val="20"/>
          <w:lang w:eastAsia="ru-RU"/>
        </w:rPr>
        <w:t xml:space="preserve"> в дальнейшем </w:t>
      </w:r>
      <w:r w:rsidR="00053F13" w:rsidRPr="00913F0B">
        <w:rPr>
          <w:rFonts w:ascii="Times New Roman" w:eastAsia="Times New Roman" w:hAnsi="Times New Roman" w:cs="Times New Roman"/>
          <w:b/>
          <w:sz w:val="20"/>
          <w:szCs w:val="20"/>
          <w:lang w:eastAsia="ru-RU"/>
        </w:rPr>
        <w:t>«</w:t>
      </w:r>
      <w:r w:rsidR="00053F13" w:rsidRPr="00913F0B">
        <w:rPr>
          <w:rFonts w:ascii="Times New Roman" w:eastAsia="Times New Roman" w:hAnsi="Times New Roman" w:cs="Times New Roman"/>
          <w:bCs/>
          <w:sz w:val="20"/>
          <w:szCs w:val="20"/>
          <w:lang w:eastAsia="ru-RU"/>
        </w:rPr>
        <w:t>Субарендатор</w:t>
      </w:r>
      <w:r w:rsidR="00053F13" w:rsidRPr="00913F0B">
        <w:rPr>
          <w:rFonts w:ascii="Times New Roman" w:eastAsia="Times New Roman" w:hAnsi="Times New Roman" w:cs="Times New Roman"/>
          <w:b/>
          <w:sz w:val="20"/>
          <w:szCs w:val="20"/>
          <w:lang w:eastAsia="ru-RU"/>
        </w:rPr>
        <w:t>»</w:t>
      </w:r>
      <w:r w:rsidR="00053F13" w:rsidRPr="00913F0B">
        <w:rPr>
          <w:rFonts w:ascii="Times New Roman" w:eastAsia="Times New Roman" w:hAnsi="Times New Roman" w:cs="Times New Roman"/>
          <w:sz w:val="20"/>
          <w:szCs w:val="20"/>
          <w:lang w:eastAsia="ru-RU"/>
        </w:rPr>
        <w:t xml:space="preserve"> с другой стороны</w:t>
      </w:r>
      <w:r w:rsidR="00053F13" w:rsidRPr="00913F0B">
        <w:rPr>
          <w:rFonts w:ascii="Times New Roman" w:eastAsia="Arial Unicode MS" w:hAnsi="Times New Roman" w:cs="Times New Roman"/>
          <w:sz w:val="20"/>
          <w:szCs w:val="20"/>
          <w:lang w:eastAsia="ru-RU"/>
        </w:rPr>
        <w:t xml:space="preserve">, </w:t>
      </w:r>
      <w:r w:rsidR="00053F13" w:rsidRPr="00913F0B">
        <w:rPr>
          <w:rFonts w:ascii="Times New Roman" w:eastAsia="Times New Roman" w:hAnsi="Times New Roman" w:cs="Times New Roman"/>
          <w:sz w:val="20"/>
          <w:szCs w:val="20"/>
          <w:lang w:eastAsia="ru-RU"/>
        </w:rPr>
        <w:t>заключили настоящее дополнительное соглашение о нижеследующем:</w:t>
      </w:r>
    </w:p>
    <w:p w:rsidR="00053F13" w:rsidRPr="00913F0B" w:rsidRDefault="00053F13" w:rsidP="00053F13">
      <w:pPr>
        <w:widowControl w:val="0"/>
        <w:spacing w:after="0" w:line="240" w:lineRule="auto"/>
        <w:jc w:val="both"/>
        <w:rPr>
          <w:rFonts w:ascii="Times New Roman" w:eastAsia="Times New Roman" w:hAnsi="Times New Roman" w:cs="Times New Roman"/>
          <w:snapToGrid w:val="0"/>
          <w:sz w:val="20"/>
          <w:szCs w:val="20"/>
          <w:lang w:eastAsia="ru-RU"/>
        </w:rPr>
      </w:pPr>
      <w:r w:rsidRPr="00913F0B">
        <w:rPr>
          <w:rFonts w:ascii="Times New Roman" w:eastAsia="Times New Roman" w:hAnsi="Times New Roman" w:cs="Times New Roman"/>
          <w:snapToGrid w:val="0"/>
          <w:sz w:val="20"/>
          <w:szCs w:val="20"/>
          <w:lang w:eastAsia="ru-RU"/>
        </w:rPr>
        <w:t xml:space="preserve">Стороны пришли к соглашению дополнить Договор субаренды нежилого помещения </w:t>
      </w:r>
      <w:r w:rsidR="0032062E" w:rsidRPr="00106809">
        <w:rPr>
          <w:rFonts w:ascii="Times New Roman" w:eastAsia="Times New Roman" w:hAnsi="Times New Roman" w:cs="Times New Roman"/>
          <w:sz w:val="20"/>
          <w:szCs w:val="20"/>
          <w:highlight w:val="yellow"/>
          <w:lang w:eastAsia="ru-RU"/>
        </w:rPr>
        <w:t>№</w:t>
      </w:r>
      <w:r w:rsidR="004168D5" w:rsidRPr="004168D5">
        <w:rPr>
          <w:rFonts w:ascii="Times New Roman" w:eastAsia="Times New Roman" w:hAnsi="Times New Roman" w:cs="Times New Roman"/>
          <w:sz w:val="20"/>
          <w:szCs w:val="20"/>
          <w:highlight w:val="yellow"/>
          <w:lang w:eastAsia="ru-RU"/>
        </w:rPr>
        <w:t xml:space="preserve"> </w:t>
      </w:r>
      <w:r w:rsidR="00106809" w:rsidRPr="00106809">
        <w:rPr>
          <w:rFonts w:ascii="Times New Roman" w:eastAsia="Times New Roman" w:hAnsi="Times New Roman" w:cs="Times New Roman"/>
          <w:sz w:val="20"/>
          <w:szCs w:val="20"/>
          <w:highlight w:val="yellow"/>
          <w:lang w:eastAsia="ru-RU"/>
        </w:rPr>
        <w:t>_____ от «__»________</w:t>
      </w:r>
      <w:r w:rsidR="0032062E" w:rsidRPr="00106809">
        <w:rPr>
          <w:rFonts w:ascii="Times New Roman" w:eastAsia="Times New Roman" w:hAnsi="Times New Roman" w:cs="Times New Roman"/>
          <w:sz w:val="20"/>
          <w:szCs w:val="20"/>
          <w:highlight w:val="yellow"/>
          <w:lang w:eastAsia="ru-RU"/>
        </w:rPr>
        <w:t>2016</w:t>
      </w:r>
      <w:r w:rsidR="0032062E">
        <w:rPr>
          <w:rFonts w:ascii="Times New Roman" w:eastAsia="Arial Unicode MS" w:hAnsi="Times New Roman" w:cs="Times New Roman"/>
          <w:bCs/>
          <w:sz w:val="20"/>
          <w:szCs w:val="20"/>
          <w:lang w:eastAsia="ru-RU"/>
        </w:rPr>
        <w:t xml:space="preserve"> </w:t>
      </w:r>
      <w:r w:rsidR="0032062E" w:rsidRPr="00913F0B">
        <w:rPr>
          <w:rFonts w:ascii="Times New Roman" w:eastAsia="Times New Roman" w:hAnsi="Times New Roman" w:cs="Times New Roman"/>
          <w:sz w:val="20"/>
          <w:szCs w:val="20"/>
          <w:lang w:eastAsia="ru-RU"/>
        </w:rPr>
        <w:t>года</w:t>
      </w:r>
      <w:r w:rsidRPr="00913F0B">
        <w:rPr>
          <w:rFonts w:ascii="Times New Roman" w:eastAsia="Times New Roman" w:hAnsi="Times New Roman" w:cs="Times New Roman"/>
          <w:bCs/>
          <w:snapToGrid w:val="0"/>
          <w:sz w:val="20"/>
          <w:szCs w:val="20"/>
          <w:lang w:eastAsia="ru-RU"/>
        </w:rPr>
        <w:t>.</w:t>
      </w:r>
      <w:r w:rsidRPr="00913F0B">
        <w:rPr>
          <w:rFonts w:ascii="Times New Roman" w:eastAsia="Times New Roman" w:hAnsi="Times New Roman" w:cs="Times New Roman"/>
          <w:b/>
          <w:bCs/>
          <w:snapToGrid w:val="0"/>
          <w:sz w:val="20"/>
          <w:szCs w:val="20"/>
          <w:lang w:eastAsia="ru-RU"/>
        </w:rPr>
        <w:t xml:space="preserve"> </w:t>
      </w:r>
      <w:r w:rsidRPr="00913F0B">
        <w:rPr>
          <w:rFonts w:ascii="Times New Roman" w:eastAsia="Times New Roman" w:hAnsi="Times New Roman" w:cs="Times New Roman"/>
          <w:snapToGrid w:val="0"/>
          <w:sz w:val="20"/>
          <w:szCs w:val="20"/>
          <w:lang w:eastAsia="ru-RU"/>
        </w:rPr>
        <w:t>настоящим Дополнительным соглашением о порядке пропуска Арендатором сотрудников, посетителей Субарендатора к арендованным  помещениям (далее - территория) на следующих условиях:</w:t>
      </w:r>
    </w:p>
    <w:p w:rsidR="00053F13" w:rsidRPr="00913F0B" w:rsidRDefault="00053F13" w:rsidP="00053F13">
      <w:pPr>
        <w:widowControl w:val="0"/>
        <w:spacing w:after="0" w:line="240" w:lineRule="auto"/>
        <w:jc w:val="both"/>
        <w:rPr>
          <w:rFonts w:ascii="Times New Roman" w:eastAsia="Times New Roman" w:hAnsi="Times New Roman" w:cs="Times New Roman"/>
          <w:snapToGrid w:val="0"/>
          <w:sz w:val="20"/>
          <w:szCs w:val="20"/>
          <w:lang w:eastAsia="ru-RU"/>
        </w:rPr>
      </w:pPr>
    </w:p>
    <w:p w:rsidR="00053F13" w:rsidRPr="00913F0B" w:rsidRDefault="00053F13" w:rsidP="00053F13">
      <w:pPr>
        <w:widowControl w:val="0"/>
        <w:spacing w:after="0" w:line="240" w:lineRule="auto"/>
        <w:jc w:val="both"/>
        <w:rPr>
          <w:rFonts w:ascii="Times New Roman" w:eastAsia="Times New Roman" w:hAnsi="Times New Roman" w:cs="Times New Roman"/>
          <w:snapToGrid w:val="0"/>
          <w:sz w:val="20"/>
          <w:szCs w:val="20"/>
          <w:lang w:eastAsia="ru-RU"/>
        </w:rPr>
      </w:pPr>
      <w:r w:rsidRPr="00913F0B">
        <w:rPr>
          <w:rFonts w:ascii="Times New Roman" w:eastAsia="Times New Roman" w:hAnsi="Times New Roman" w:cs="Times New Roman"/>
          <w:b/>
          <w:snapToGrid w:val="0"/>
          <w:sz w:val="20"/>
          <w:szCs w:val="20"/>
          <w:lang w:eastAsia="ru-RU"/>
        </w:rPr>
        <w:t>1. Субарендатор обязан:</w:t>
      </w:r>
      <w:r w:rsidRPr="00913F0B">
        <w:rPr>
          <w:rFonts w:ascii="Times New Roman" w:eastAsia="Times New Roman" w:hAnsi="Times New Roman" w:cs="Times New Roman"/>
          <w:snapToGrid w:val="0"/>
          <w:sz w:val="20"/>
          <w:szCs w:val="20"/>
          <w:lang w:eastAsia="ru-RU"/>
        </w:rPr>
        <w:t xml:space="preserve"> </w:t>
      </w:r>
    </w:p>
    <w:p w:rsidR="00053F13" w:rsidRPr="00913F0B" w:rsidRDefault="00053F13" w:rsidP="00053F13">
      <w:pPr>
        <w:widowControl w:val="0"/>
        <w:spacing w:after="0" w:line="240" w:lineRule="auto"/>
        <w:jc w:val="both"/>
        <w:rPr>
          <w:rFonts w:ascii="Times New Roman" w:eastAsia="Times New Roman" w:hAnsi="Times New Roman" w:cs="Times New Roman"/>
          <w:snapToGrid w:val="0"/>
          <w:sz w:val="20"/>
          <w:szCs w:val="20"/>
          <w:lang w:eastAsia="ru-RU"/>
        </w:rPr>
      </w:pPr>
      <w:r w:rsidRPr="00913F0B">
        <w:rPr>
          <w:rFonts w:ascii="Times New Roman" w:eastAsia="Times New Roman" w:hAnsi="Times New Roman" w:cs="Times New Roman"/>
          <w:snapToGrid w:val="0"/>
          <w:sz w:val="20"/>
          <w:szCs w:val="20"/>
          <w:lang w:eastAsia="ru-RU"/>
        </w:rPr>
        <w:t>1.1. Предоставлять ежемесячно в письменном виде заявку на пропуска различных  категорий.</w:t>
      </w:r>
    </w:p>
    <w:p w:rsidR="00053F13" w:rsidRPr="00671A42" w:rsidRDefault="00053F13" w:rsidP="00671A42">
      <w:pPr>
        <w:pStyle w:val="a7"/>
        <w:numPr>
          <w:ilvl w:val="1"/>
          <w:numId w:val="7"/>
        </w:numPr>
        <w:spacing w:after="0" w:line="240" w:lineRule="auto"/>
        <w:jc w:val="both"/>
        <w:rPr>
          <w:rFonts w:ascii="Times New Roman" w:eastAsia="Times New Roman" w:hAnsi="Times New Roman" w:cs="Times New Roman"/>
          <w:snapToGrid w:val="0"/>
          <w:sz w:val="20"/>
          <w:szCs w:val="20"/>
          <w:lang w:eastAsia="ru-RU"/>
        </w:rPr>
      </w:pPr>
      <w:r w:rsidRPr="00671A42">
        <w:rPr>
          <w:rFonts w:ascii="Times New Roman" w:eastAsia="Times New Roman" w:hAnsi="Times New Roman" w:cs="Times New Roman"/>
          <w:snapToGrid w:val="0"/>
          <w:sz w:val="20"/>
          <w:szCs w:val="20"/>
          <w:lang w:eastAsia="ru-RU"/>
        </w:rPr>
        <w:t>Получить у  Арендатора пропуск  необходимой категории;</w:t>
      </w:r>
    </w:p>
    <w:p w:rsidR="00053F13" w:rsidRPr="00671A42" w:rsidRDefault="00053F13" w:rsidP="00671A42">
      <w:pPr>
        <w:pStyle w:val="a7"/>
        <w:numPr>
          <w:ilvl w:val="1"/>
          <w:numId w:val="7"/>
        </w:numPr>
        <w:spacing w:after="0" w:line="240" w:lineRule="auto"/>
        <w:jc w:val="both"/>
        <w:rPr>
          <w:rFonts w:ascii="Times New Roman" w:eastAsia="Times New Roman" w:hAnsi="Times New Roman" w:cs="Times New Roman"/>
          <w:snapToGrid w:val="0"/>
          <w:sz w:val="20"/>
          <w:szCs w:val="20"/>
          <w:lang w:eastAsia="ru-RU"/>
        </w:rPr>
      </w:pPr>
      <w:r w:rsidRPr="00671A42">
        <w:rPr>
          <w:rFonts w:ascii="Times New Roman" w:eastAsia="Times New Roman" w:hAnsi="Times New Roman" w:cs="Times New Roman"/>
          <w:snapToGrid w:val="0"/>
          <w:sz w:val="20"/>
          <w:szCs w:val="20"/>
          <w:lang w:eastAsia="ru-RU"/>
        </w:rPr>
        <w:t>При необходимости доступа предъявлять пропуск соответствующей категории;</w:t>
      </w:r>
    </w:p>
    <w:p w:rsidR="00053F13" w:rsidRPr="00913F0B" w:rsidRDefault="00053F13" w:rsidP="00671A42">
      <w:pPr>
        <w:numPr>
          <w:ilvl w:val="1"/>
          <w:numId w:val="7"/>
        </w:numPr>
        <w:spacing w:after="0" w:line="240" w:lineRule="auto"/>
        <w:jc w:val="both"/>
        <w:rPr>
          <w:rFonts w:ascii="Times New Roman" w:eastAsia="Times New Roman" w:hAnsi="Times New Roman" w:cs="Times New Roman"/>
          <w:snapToGrid w:val="0"/>
          <w:sz w:val="20"/>
          <w:szCs w:val="20"/>
          <w:lang w:eastAsia="ru-RU"/>
        </w:rPr>
      </w:pPr>
      <w:r w:rsidRPr="00913F0B">
        <w:rPr>
          <w:rFonts w:ascii="Times New Roman" w:eastAsia="Times New Roman" w:hAnsi="Times New Roman" w:cs="Times New Roman"/>
          <w:snapToGrid w:val="0"/>
          <w:sz w:val="20"/>
          <w:szCs w:val="20"/>
          <w:lang w:eastAsia="ru-RU"/>
        </w:rPr>
        <w:t xml:space="preserve">Осуществлять доступ к зданиям только после получения оплаченного пропуска </w:t>
      </w:r>
      <w:proofErr w:type="spellStart"/>
      <w:r w:rsidRPr="00913F0B">
        <w:rPr>
          <w:rFonts w:ascii="Times New Roman" w:eastAsia="Times New Roman" w:hAnsi="Times New Roman" w:cs="Times New Roman"/>
          <w:snapToGrid w:val="0"/>
          <w:sz w:val="20"/>
          <w:szCs w:val="20"/>
          <w:lang w:eastAsia="ru-RU"/>
        </w:rPr>
        <w:t>соответсвующей</w:t>
      </w:r>
      <w:proofErr w:type="spellEnd"/>
      <w:r w:rsidRPr="00913F0B">
        <w:rPr>
          <w:rFonts w:ascii="Times New Roman" w:eastAsia="Times New Roman" w:hAnsi="Times New Roman" w:cs="Times New Roman"/>
          <w:snapToGrid w:val="0"/>
          <w:sz w:val="20"/>
          <w:szCs w:val="20"/>
          <w:lang w:eastAsia="ru-RU"/>
        </w:rPr>
        <w:t xml:space="preserve">  категории;</w:t>
      </w:r>
    </w:p>
    <w:p w:rsidR="00053F13" w:rsidRPr="00913F0B" w:rsidRDefault="00053F13" w:rsidP="00671A42">
      <w:pPr>
        <w:numPr>
          <w:ilvl w:val="1"/>
          <w:numId w:val="7"/>
        </w:numPr>
        <w:spacing w:after="0" w:line="240" w:lineRule="auto"/>
        <w:jc w:val="both"/>
        <w:rPr>
          <w:rFonts w:ascii="Times New Roman" w:eastAsia="Times New Roman" w:hAnsi="Times New Roman" w:cs="Times New Roman"/>
          <w:snapToGrid w:val="0"/>
          <w:sz w:val="20"/>
          <w:szCs w:val="20"/>
          <w:lang w:eastAsia="ru-RU"/>
        </w:rPr>
      </w:pPr>
      <w:r w:rsidRPr="00913F0B">
        <w:rPr>
          <w:rFonts w:ascii="Times New Roman" w:eastAsia="Times New Roman" w:hAnsi="Times New Roman" w:cs="Times New Roman"/>
          <w:snapToGrid w:val="0"/>
          <w:sz w:val="20"/>
          <w:szCs w:val="20"/>
          <w:lang w:eastAsia="ru-RU"/>
        </w:rPr>
        <w:t>Руководствоваться распоряжениями Арендатора по порядку доступа к зданиям.</w:t>
      </w:r>
    </w:p>
    <w:p w:rsidR="00053F13" w:rsidRPr="00913F0B" w:rsidRDefault="00ED6296" w:rsidP="00ED6296">
      <w:pPr>
        <w:widowControl w:val="0"/>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1.6. </w:t>
      </w:r>
      <w:r w:rsidR="00053F13" w:rsidRPr="00913F0B">
        <w:rPr>
          <w:rFonts w:ascii="Times New Roman" w:eastAsia="Times New Roman" w:hAnsi="Times New Roman" w:cs="Times New Roman"/>
          <w:snapToGrid w:val="0"/>
          <w:sz w:val="20"/>
          <w:szCs w:val="20"/>
          <w:lang w:eastAsia="ru-RU"/>
        </w:rPr>
        <w:t xml:space="preserve">Оплачивать услуги  Арендатора по настоящему Соглашению из расчёта: </w:t>
      </w:r>
    </w:p>
    <w:p w:rsidR="00B63447" w:rsidRPr="00913F0B" w:rsidRDefault="00B63447" w:rsidP="00612DA5">
      <w:pPr>
        <w:spacing w:after="0"/>
        <w:ind w:right="142"/>
        <w:jc w:val="both"/>
        <w:rPr>
          <w:rFonts w:ascii="Times New Roman" w:hAnsi="Times New Roman" w:cs="Times New Roman"/>
          <w:sz w:val="20"/>
          <w:szCs w:val="20"/>
        </w:rPr>
      </w:pPr>
      <w:r w:rsidRPr="00913F0B">
        <w:rPr>
          <w:rFonts w:ascii="Times New Roman" w:hAnsi="Times New Roman" w:cs="Times New Roman"/>
          <w:b/>
          <w:sz w:val="20"/>
          <w:szCs w:val="20"/>
        </w:rPr>
        <w:t>- Дневной пропуск (06:00 – 00:00) – 10 500</w:t>
      </w:r>
      <w:r w:rsidR="000E7621">
        <w:rPr>
          <w:rFonts w:ascii="Times New Roman" w:hAnsi="Times New Roman" w:cs="Times New Roman"/>
          <w:sz w:val="20"/>
          <w:szCs w:val="20"/>
        </w:rPr>
        <w:t xml:space="preserve"> рублей (с учетом НДС 18%)</w:t>
      </w:r>
      <w:r w:rsidRPr="00913F0B">
        <w:rPr>
          <w:rFonts w:ascii="Times New Roman" w:hAnsi="Times New Roman" w:cs="Times New Roman"/>
          <w:sz w:val="20"/>
          <w:szCs w:val="20"/>
        </w:rPr>
        <w:t xml:space="preserve"> за </w:t>
      </w:r>
      <w:proofErr w:type="spellStart"/>
      <w:r w:rsidRPr="00913F0B">
        <w:rPr>
          <w:rFonts w:ascii="Times New Roman" w:hAnsi="Times New Roman" w:cs="Times New Roman"/>
          <w:sz w:val="20"/>
          <w:szCs w:val="20"/>
        </w:rPr>
        <w:t>машино</w:t>
      </w:r>
      <w:proofErr w:type="spellEnd"/>
      <w:r w:rsidR="00C35E22" w:rsidRPr="00913F0B">
        <w:rPr>
          <w:rFonts w:ascii="Times New Roman" w:hAnsi="Times New Roman" w:cs="Times New Roman"/>
          <w:sz w:val="20"/>
          <w:szCs w:val="20"/>
        </w:rPr>
        <w:t>-</w:t>
      </w:r>
      <w:r w:rsidRPr="00913F0B">
        <w:rPr>
          <w:rFonts w:ascii="Times New Roman" w:hAnsi="Times New Roman" w:cs="Times New Roman"/>
          <w:sz w:val="20"/>
          <w:szCs w:val="20"/>
        </w:rPr>
        <w:t>место в месяц, территория  около 20 корпуса (внутренняя сторона) в срок – пять банковских дней с даты выставления Арендатором счета.</w:t>
      </w:r>
    </w:p>
    <w:p w:rsidR="00B63447" w:rsidRPr="00913F0B" w:rsidRDefault="00B63447" w:rsidP="00612DA5">
      <w:pPr>
        <w:spacing w:after="0"/>
        <w:ind w:right="142"/>
        <w:jc w:val="both"/>
        <w:rPr>
          <w:rFonts w:ascii="Times New Roman" w:hAnsi="Times New Roman" w:cs="Times New Roman"/>
          <w:sz w:val="20"/>
          <w:szCs w:val="20"/>
        </w:rPr>
      </w:pPr>
      <w:r w:rsidRPr="00913F0B">
        <w:rPr>
          <w:rFonts w:ascii="Times New Roman" w:hAnsi="Times New Roman" w:cs="Times New Roman"/>
          <w:b/>
          <w:sz w:val="20"/>
          <w:szCs w:val="20"/>
        </w:rPr>
        <w:t>- Дневной пропуск (06:00 – 00:00) - 12 500</w:t>
      </w:r>
      <w:r w:rsidRPr="00913F0B">
        <w:rPr>
          <w:rFonts w:ascii="Times New Roman" w:hAnsi="Times New Roman" w:cs="Times New Roman"/>
          <w:sz w:val="20"/>
          <w:szCs w:val="20"/>
        </w:rPr>
        <w:t xml:space="preserve"> рублей (с учетом НДС 18%) за </w:t>
      </w:r>
      <w:proofErr w:type="spellStart"/>
      <w:r w:rsidRPr="00913F0B">
        <w:rPr>
          <w:rFonts w:ascii="Times New Roman" w:hAnsi="Times New Roman" w:cs="Times New Roman"/>
          <w:sz w:val="20"/>
          <w:szCs w:val="20"/>
        </w:rPr>
        <w:t>машино</w:t>
      </w:r>
      <w:proofErr w:type="spellEnd"/>
      <w:r w:rsidR="00C35E22" w:rsidRPr="00913F0B">
        <w:rPr>
          <w:rFonts w:ascii="Times New Roman" w:hAnsi="Times New Roman" w:cs="Times New Roman"/>
          <w:sz w:val="20"/>
          <w:szCs w:val="20"/>
        </w:rPr>
        <w:t>-</w:t>
      </w:r>
      <w:r w:rsidRPr="00913F0B">
        <w:rPr>
          <w:rFonts w:ascii="Times New Roman" w:hAnsi="Times New Roman" w:cs="Times New Roman"/>
          <w:sz w:val="20"/>
          <w:szCs w:val="20"/>
        </w:rPr>
        <w:t>место в месяц, территория  около 20 корпуса (внешняя сторона), оплата в срок – пять банковских дней с даты выставления Арендатором счета.</w:t>
      </w:r>
    </w:p>
    <w:p w:rsidR="00B63447" w:rsidRPr="00913F0B" w:rsidRDefault="00B63447" w:rsidP="00612DA5">
      <w:pPr>
        <w:spacing w:after="0"/>
        <w:ind w:right="142"/>
        <w:jc w:val="both"/>
        <w:rPr>
          <w:rFonts w:ascii="Times New Roman" w:hAnsi="Times New Roman" w:cs="Times New Roman"/>
          <w:sz w:val="20"/>
          <w:szCs w:val="20"/>
        </w:rPr>
      </w:pPr>
      <w:r w:rsidRPr="00913F0B">
        <w:rPr>
          <w:rFonts w:ascii="Times New Roman" w:hAnsi="Times New Roman" w:cs="Times New Roman"/>
          <w:b/>
          <w:sz w:val="20"/>
          <w:szCs w:val="20"/>
        </w:rPr>
        <w:t>- Гостевой пропуск (06:00 – 00:00) – 12 000</w:t>
      </w:r>
      <w:r w:rsidRPr="00913F0B">
        <w:rPr>
          <w:rFonts w:ascii="Times New Roman" w:hAnsi="Times New Roman" w:cs="Times New Roman"/>
          <w:sz w:val="20"/>
          <w:szCs w:val="20"/>
        </w:rPr>
        <w:t xml:space="preserve"> рублей (с учетом НДС 18%) в месяц за временное разрешение на въезд и нахождение ТС с отсутствием определенного парковочного места на территории не более трех часов подряд, и не более одного автомобиля одновременно, согласно, выставляемых счетов, оплата в срок – </w:t>
      </w:r>
      <w:r w:rsidR="009033F3">
        <w:rPr>
          <w:rFonts w:ascii="Times New Roman" w:hAnsi="Times New Roman" w:cs="Times New Roman"/>
          <w:sz w:val="20"/>
          <w:szCs w:val="20"/>
        </w:rPr>
        <w:t>5 (</w:t>
      </w:r>
      <w:r w:rsidRPr="00913F0B">
        <w:rPr>
          <w:rFonts w:ascii="Times New Roman" w:hAnsi="Times New Roman" w:cs="Times New Roman"/>
          <w:sz w:val="20"/>
          <w:szCs w:val="20"/>
        </w:rPr>
        <w:t>пять</w:t>
      </w:r>
      <w:r w:rsidR="009033F3">
        <w:rPr>
          <w:rFonts w:ascii="Times New Roman" w:hAnsi="Times New Roman" w:cs="Times New Roman"/>
          <w:sz w:val="20"/>
          <w:szCs w:val="20"/>
        </w:rPr>
        <w:t>)</w:t>
      </w:r>
      <w:r w:rsidRPr="00913F0B">
        <w:rPr>
          <w:rFonts w:ascii="Times New Roman" w:hAnsi="Times New Roman" w:cs="Times New Roman"/>
          <w:sz w:val="20"/>
          <w:szCs w:val="20"/>
        </w:rPr>
        <w:t xml:space="preserve"> банковских дней с даты выставления Арендатором счета.</w:t>
      </w:r>
    </w:p>
    <w:p w:rsidR="00B63447" w:rsidRPr="00913F0B" w:rsidRDefault="00B63447" w:rsidP="00612DA5">
      <w:pPr>
        <w:spacing w:after="0"/>
        <w:ind w:right="142"/>
        <w:jc w:val="both"/>
        <w:rPr>
          <w:rFonts w:ascii="Times New Roman" w:hAnsi="Times New Roman" w:cs="Times New Roman"/>
          <w:sz w:val="20"/>
          <w:szCs w:val="20"/>
        </w:rPr>
      </w:pPr>
      <w:r w:rsidRPr="00913F0B">
        <w:rPr>
          <w:rFonts w:ascii="Times New Roman" w:hAnsi="Times New Roman" w:cs="Times New Roman"/>
          <w:b/>
          <w:sz w:val="20"/>
          <w:szCs w:val="20"/>
        </w:rPr>
        <w:t>- ВИП  пропуск (06:00 – 00:00)  – 11 000</w:t>
      </w:r>
      <w:r w:rsidRPr="00913F0B">
        <w:rPr>
          <w:rFonts w:ascii="Times New Roman" w:hAnsi="Times New Roman" w:cs="Times New Roman"/>
          <w:sz w:val="20"/>
          <w:szCs w:val="20"/>
        </w:rPr>
        <w:t xml:space="preserve"> рублей (с учетом НДС 18%)  за въезд машины с улицы Нижняя </w:t>
      </w:r>
      <w:proofErr w:type="spellStart"/>
      <w:r w:rsidRPr="00913F0B">
        <w:rPr>
          <w:rFonts w:ascii="Times New Roman" w:hAnsi="Times New Roman" w:cs="Times New Roman"/>
          <w:sz w:val="20"/>
          <w:szCs w:val="20"/>
        </w:rPr>
        <w:t>Красносельская</w:t>
      </w:r>
      <w:proofErr w:type="spellEnd"/>
      <w:r w:rsidRPr="00913F0B">
        <w:rPr>
          <w:rFonts w:ascii="Times New Roman" w:hAnsi="Times New Roman" w:cs="Times New Roman"/>
          <w:sz w:val="20"/>
          <w:szCs w:val="20"/>
        </w:rPr>
        <w:t>, на закрепленное за ней парковочн</w:t>
      </w:r>
      <w:r w:rsidR="009033F3">
        <w:rPr>
          <w:rFonts w:ascii="Times New Roman" w:hAnsi="Times New Roman" w:cs="Times New Roman"/>
          <w:sz w:val="20"/>
          <w:szCs w:val="20"/>
        </w:rPr>
        <w:t>ое место в месяц, на территории</w:t>
      </w:r>
      <w:r w:rsidRPr="00913F0B">
        <w:rPr>
          <w:rFonts w:ascii="Times New Roman" w:hAnsi="Times New Roman" w:cs="Times New Roman"/>
          <w:sz w:val="20"/>
          <w:szCs w:val="20"/>
        </w:rPr>
        <w:t xml:space="preserve"> около 20 корпуса (внутренняя сторона), согласно выставляемых счетов, оплата в срок – </w:t>
      </w:r>
      <w:r w:rsidR="009033F3">
        <w:rPr>
          <w:rFonts w:ascii="Times New Roman" w:hAnsi="Times New Roman" w:cs="Times New Roman"/>
          <w:sz w:val="20"/>
          <w:szCs w:val="20"/>
        </w:rPr>
        <w:t>5 (</w:t>
      </w:r>
      <w:r w:rsidRPr="00913F0B">
        <w:rPr>
          <w:rFonts w:ascii="Times New Roman" w:hAnsi="Times New Roman" w:cs="Times New Roman"/>
          <w:sz w:val="20"/>
          <w:szCs w:val="20"/>
        </w:rPr>
        <w:t>пять</w:t>
      </w:r>
      <w:r w:rsidR="009033F3">
        <w:rPr>
          <w:rFonts w:ascii="Times New Roman" w:hAnsi="Times New Roman" w:cs="Times New Roman"/>
          <w:sz w:val="20"/>
          <w:szCs w:val="20"/>
        </w:rPr>
        <w:t>)</w:t>
      </w:r>
      <w:r w:rsidRPr="00913F0B">
        <w:rPr>
          <w:rFonts w:ascii="Times New Roman" w:hAnsi="Times New Roman" w:cs="Times New Roman"/>
          <w:sz w:val="20"/>
          <w:szCs w:val="20"/>
        </w:rPr>
        <w:t xml:space="preserve"> банковских дней с даты выставления Арендатором счета.</w:t>
      </w:r>
    </w:p>
    <w:p w:rsidR="00B63447" w:rsidRPr="00913F0B" w:rsidRDefault="00B63447" w:rsidP="00612DA5">
      <w:pPr>
        <w:spacing w:after="0"/>
        <w:ind w:right="142"/>
        <w:jc w:val="both"/>
        <w:rPr>
          <w:rFonts w:ascii="Times New Roman" w:hAnsi="Times New Roman" w:cs="Times New Roman"/>
          <w:sz w:val="20"/>
          <w:szCs w:val="20"/>
        </w:rPr>
      </w:pPr>
      <w:r w:rsidRPr="00913F0B">
        <w:rPr>
          <w:rFonts w:ascii="Times New Roman" w:hAnsi="Times New Roman" w:cs="Times New Roman"/>
          <w:b/>
          <w:sz w:val="20"/>
          <w:szCs w:val="20"/>
        </w:rPr>
        <w:t>- Круглосуточный пропуск – 14 500</w:t>
      </w:r>
      <w:r w:rsidRPr="00913F0B">
        <w:rPr>
          <w:rFonts w:ascii="Times New Roman" w:hAnsi="Times New Roman" w:cs="Times New Roman"/>
          <w:sz w:val="20"/>
          <w:szCs w:val="20"/>
        </w:rPr>
        <w:t xml:space="preserve"> рублей (с учетом НДС 18%) в месяц, оплата в срок – </w:t>
      </w:r>
      <w:r w:rsidR="009033F3">
        <w:rPr>
          <w:rFonts w:ascii="Times New Roman" w:hAnsi="Times New Roman" w:cs="Times New Roman"/>
          <w:sz w:val="20"/>
          <w:szCs w:val="20"/>
        </w:rPr>
        <w:t xml:space="preserve"> 5 (</w:t>
      </w:r>
      <w:r w:rsidRPr="00913F0B">
        <w:rPr>
          <w:rFonts w:ascii="Times New Roman" w:hAnsi="Times New Roman" w:cs="Times New Roman"/>
          <w:sz w:val="20"/>
          <w:szCs w:val="20"/>
        </w:rPr>
        <w:t>пять</w:t>
      </w:r>
      <w:r w:rsidR="009033F3">
        <w:rPr>
          <w:rFonts w:ascii="Times New Roman" w:hAnsi="Times New Roman" w:cs="Times New Roman"/>
          <w:sz w:val="20"/>
          <w:szCs w:val="20"/>
        </w:rPr>
        <w:t>)</w:t>
      </w:r>
      <w:r w:rsidRPr="00913F0B">
        <w:rPr>
          <w:rFonts w:ascii="Times New Roman" w:hAnsi="Times New Roman" w:cs="Times New Roman"/>
          <w:sz w:val="20"/>
          <w:szCs w:val="20"/>
        </w:rPr>
        <w:t xml:space="preserve"> банковских дней с даты выставления Арендатором счета.</w:t>
      </w:r>
    </w:p>
    <w:p w:rsidR="00B63447" w:rsidRPr="00913F0B" w:rsidRDefault="00B63447" w:rsidP="00612DA5">
      <w:pPr>
        <w:spacing w:after="0"/>
        <w:ind w:right="142"/>
        <w:jc w:val="both"/>
        <w:rPr>
          <w:rFonts w:ascii="Times New Roman" w:hAnsi="Times New Roman" w:cs="Times New Roman"/>
          <w:sz w:val="20"/>
          <w:szCs w:val="20"/>
        </w:rPr>
      </w:pPr>
      <w:r w:rsidRPr="00913F0B">
        <w:rPr>
          <w:rFonts w:ascii="Times New Roman" w:hAnsi="Times New Roman" w:cs="Times New Roman"/>
          <w:sz w:val="20"/>
          <w:szCs w:val="20"/>
        </w:rPr>
        <w:t xml:space="preserve">- </w:t>
      </w:r>
      <w:r w:rsidRPr="00913F0B">
        <w:rPr>
          <w:rFonts w:ascii="Times New Roman" w:hAnsi="Times New Roman" w:cs="Times New Roman"/>
          <w:b/>
          <w:sz w:val="20"/>
          <w:szCs w:val="20"/>
        </w:rPr>
        <w:t xml:space="preserve">ВИП Гостевой пропуск (06:00 – 00:00) – 15 000 </w:t>
      </w:r>
      <w:r w:rsidRPr="00913F0B">
        <w:rPr>
          <w:rFonts w:ascii="Times New Roman" w:hAnsi="Times New Roman" w:cs="Times New Roman"/>
          <w:sz w:val="20"/>
          <w:szCs w:val="20"/>
        </w:rPr>
        <w:t>рублей (с учетом НДС 18%) в месяц, за нахождение на территории более трех часов, с определенным закрепленным местом, оплата  в срок –</w:t>
      </w:r>
      <w:r w:rsidR="009033F3">
        <w:rPr>
          <w:rFonts w:ascii="Times New Roman" w:hAnsi="Times New Roman" w:cs="Times New Roman"/>
          <w:sz w:val="20"/>
          <w:szCs w:val="20"/>
        </w:rPr>
        <w:t xml:space="preserve"> 5</w:t>
      </w:r>
      <w:r w:rsidRPr="00913F0B">
        <w:rPr>
          <w:rFonts w:ascii="Times New Roman" w:hAnsi="Times New Roman" w:cs="Times New Roman"/>
          <w:sz w:val="20"/>
          <w:szCs w:val="20"/>
        </w:rPr>
        <w:t xml:space="preserve"> </w:t>
      </w:r>
      <w:r w:rsidR="009033F3">
        <w:rPr>
          <w:rFonts w:ascii="Times New Roman" w:hAnsi="Times New Roman" w:cs="Times New Roman"/>
          <w:sz w:val="20"/>
          <w:szCs w:val="20"/>
        </w:rPr>
        <w:t>(</w:t>
      </w:r>
      <w:r w:rsidRPr="00913F0B">
        <w:rPr>
          <w:rFonts w:ascii="Times New Roman" w:hAnsi="Times New Roman" w:cs="Times New Roman"/>
          <w:sz w:val="20"/>
          <w:szCs w:val="20"/>
        </w:rPr>
        <w:t>пять</w:t>
      </w:r>
      <w:r w:rsidR="009033F3">
        <w:rPr>
          <w:rFonts w:ascii="Times New Roman" w:hAnsi="Times New Roman" w:cs="Times New Roman"/>
          <w:sz w:val="20"/>
          <w:szCs w:val="20"/>
        </w:rPr>
        <w:t>)</w:t>
      </w:r>
      <w:r w:rsidRPr="00913F0B">
        <w:rPr>
          <w:rFonts w:ascii="Times New Roman" w:hAnsi="Times New Roman" w:cs="Times New Roman"/>
          <w:sz w:val="20"/>
          <w:szCs w:val="20"/>
        </w:rPr>
        <w:t xml:space="preserve"> банковских дней с даты выставления Арендатором счета</w:t>
      </w:r>
    </w:p>
    <w:p w:rsidR="00845587" w:rsidRPr="00CA7F2A" w:rsidRDefault="00B63447" w:rsidP="00612DA5">
      <w:pPr>
        <w:spacing w:after="0"/>
        <w:ind w:right="142"/>
        <w:jc w:val="both"/>
        <w:rPr>
          <w:rFonts w:ascii="Times New Roman" w:hAnsi="Times New Roman" w:cs="Times New Roman"/>
          <w:sz w:val="20"/>
          <w:szCs w:val="20"/>
        </w:rPr>
      </w:pPr>
      <w:r w:rsidRPr="00913F0B">
        <w:rPr>
          <w:rFonts w:ascii="Times New Roman" w:hAnsi="Times New Roman" w:cs="Times New Roman"/>
          <w:sz w:val="20"/>
          <w:szCs w:val="20"/>
        </w:rPr>
        <w:t xml:space="preserve">- </w:t>
      </w:r>
      <w:r w:rsidR="00F2415C">
        <w:rPr>
          <w:rFonts w:ascii="Times New Roman" w:hAnsi="Times New Roman" w:cs="Times New Roman"/>
          <w:b/>
          <w:sz w:val="20"/>
          <w:szCs w:val="20"/>
        </w:rPr>
        <w:t>Утренний разгрузочный</w:t>
      </w:r>
      <w:r w:rsidRPr="00913F0B">
        <w:rPr>
          <w:rFonts w:ascii="Times New Roman" w:hAnsi="Times New Roman" w:cs="Times New Roman"/>
          <w:b/>
          <w:sz w:val="20"/>
          <w:szCs w:val="20"/>
        </w:rPr>
        <w:t xml:space="preserve"> пропуск (для доставки печатной продукции с  06:00 – 11:00) – 6 300 </w:t>
      </w:r>
      <w:r w:rsidRPr="00913F0B">
        <w:rPr>
          <w:rFonts w:ascii="Times New Roman" w:hAnsi="Times New Roman" w:cs="Times New Roman"/>
          <w:sz w:val="20"/>
          <w:szCs w:val="20"/>
        </w:rPr>
        <w:t xml:space="preserve">рублей (с учетом НДС 18%) в месяц, оплата в срок – </w:t>
      </w:r>
      <w:r w:rsidR="00B63C60">
        <w:rPr>
          <w:rFonts w:ascii="Times New Roman" w:hAnsi="Times New Roman" w:cs="Times New Roman"/>
          <w:sz w:val="20"/>
          <w:szCs w:val="20"/>
        </w:rPr>
        <w:t xml:space="preserve"> 5 (</w:t>
      </w:r>
      <w:r w:rsidRPr="00913F0B">
        <w:rPr>
          <w:rFonts w:ascii="Times New Roman" w:hAnsi="Times New Roman" w:cs="Times New Roman"/>
          <w:sz w:val="20"/>
          <w:szCs w:val="20"/>
        </w:rPr>
        <w:t>пять</w:t>
      </w:r>
      <w:r w:rsidR="00B63C60">
        <w:rPr>
          <w:rFonts w:ascii="Times New Roman" w:hAnsi="Times New Roman" w:cs="Times New Roman"/>
          <w:sz w:val="20"/>
          <w:szCs w:val="20"/>
        </w:rPr>
        <w:t>)</w:t>
      </w:r>
      <w:r w:rsidRPr="00913F0B">
        <w:rPr>
          <w:rFonts w:ascii="Times New Roman" w:hAnsi="Times New Roman" w:cs="Times New Roman"/>
          <w:sz w:val="20"/>
          <w:szCs w:val="20"/>
        </w:rPr>
        <w:t xml:space="preserve"> банковских дней с даты выставления Арендатором счета</w:t>
      </w:r>
      <w:r w:rsidR="00CA7F2A" w:rsidRPr="00CA7F2A">
        <w:rPr>
          <w:rFonts w:ascii="Times New Roman" w:hAnsi="Times New Roman" w:cs="Times New Roman"/>
          <w:sz w:val="20"/>
          <w:szCs w:val="20"/>
        </w:rPr>
        <w:t>.</w:t>
      </w:r>
    </w:p>
    <w:p w:rsidR="00845587" w:rsidRPr="00913F0B" w:rsidRDefault="00845587" w:rsidP="00B63447">
      <w:pPr>
        <w:spacing w:after="0"/>
        <w:jc w:val="both"/>
        <w:rPr>
          <w:rFonts w:ascii="Times New Roman" w:hAnsi="Times New Roman" w:cs="Times New Roman"/>
          <w:sz w:val="20"/>
          <w:szCs w:val="20"/>
        </w:rPr>
      </w:pPr>
    </w:p>
    <w:tbl>
      <w:tblPr>
        <w:tblW w:w="10296" w:type="dxa"/>
        <w:jc w:val="center"/>
        <w:tblInd w:w="-371" w:type="dxa"/>
        <w:tblLook w:val="04A0" w:firstRow="1" w:lastRow="0" w:firstColumn="1" w:lastColumn="0" w:noHBand="0" w:noVBand="1"/>
      </w:tblPr>
      <w:tblGrid>
        <w:gridCol w:w="5672"/>
        <w:gridCol w:w="1652"/>
        <w:gridCol w:w="2972"/>
      </w:tblGrid>
      <w:tr w:rsidR="00B63447" w:rsidRPr="00913F0B" w:rsidTr="00CA7F2A">
        <w:trPr>
          <w:trHeight w:val="693"/>
          <w:jc w:val="center"/>
        </w:trPr>
        <w:tc>
          <w:tcPr>
            <w:tcW w:w="5672" w:type="dxa"/>
            <w:tcBorders>
              <w:top w:val="single" w:sz="4" w:space="0" w:color="auto"/>
              <w:left w:val="single" w:sz="4" w:space="0" w:color="auto"/>
              <w:bottom w:val="single" w:sz="4" w:space="0" w:color="auto"/>
              <w:right w:val="single" w:sz="4" w:space="0" w:color="auto"/>
            </w:tcBorders>
            <w:hideMark/>
          </w:tcPr>
          <w:p w:rsidR="00B63447" w:rsidRPr="00913F0B" w:rsidRDefault="00B63447" w:rsidP="003F7D1A">
            <w:pPr>
              <w:rPr>
                <w:rFonts w:ascii="Times New Roman" w:hAnsi="Times New Roman" w:cs="Times New Roman"/>
                <w:sz w:val="20"/>
                <w:szCs w:val="20"/>
              </w:rPr>
            </w:pPr>
            <w:r w:rsidRPr="00913F0B">
              <w:rPr>
                <w:rFonts w:ascii="Times New Roman" w:hAnsi="Times New Roman" w:cs="Times New Roman"/>
                <w:sz w:val="20"/>
                <w:szCs w:val="20"/>
              </w:rPr>
              <w:t>Дневной пропуск ТС с 6.00 до 00.00 из расчета 1 день</w:t>
            </w:r>
          </w:p>
        </w:tc>
        <w:tc>
          <w:tcPr>
            <w:tcW w:w="1652" w:type="dxa"/>
            <w:tcBorders>
              <w:top w:val="single" w:sz="4" w:space="0" w:color="auto"/>
              <w:left w:val="nil"/>
              <w:bottom w:val="single" w:sz="4" w:space="0" w:color="auto"/>
              <w:right w:val="single" w:sz="4" w:space="0" w:color="auto"/>
            </w:tcBorders>
            <w:vAlign w:val="bottom"/>
            <w:hideMark/>
          </w:tcPr>
          <w:p w:rsidR="00B63447" w:rsidRPr="00913F0B" w:rsidRDefault="00B63447" w:rsidP="00B63447">
            <w:pPr>
              <w:jc w:val="center"/>
              <w:rPr>
                <w:rFonts w:ascii="Times New Roman" w:hAnsi="Times New Roman" w:cs="Times New Roman"/>
                <w:bCs/>
                <w:sz w:val="20"/>
                <w:szCs w:val="20"/>
                <w:lang w:val="en-US"/>
              </w:rPr>
            </w:pPr>
            <w:r w:rsidRPr="00913F0B">
              <w:rPr>
                <w:rFonts w:ascii="Times New Roman" w:hAnsi="Times New Roman" w:cs="Times New Roman"/>
                <w:bCs/>
                <w:sz w:val="20"/>
                <w:szCs w:val="20"/>
              </w:rPr>
              <w:t>1000 рублей.</w:t>
            </w:r>
          </w:p>
        </w:tc>
        <w:tc>
          <w:tcPr>
            <w:tcW w:w="2971" w:type="dxa"/>
            <w:tcBorders>
              <w:top w:val="single" w:sz="4" w:space="0" w:color="auto"/>
              <w:left w:val="nil"/>
              <w:bottom w:val="single" w:sz="4" w:space="0" w:color="auto"/>
              <w:right w:val="single" w:sz="4" w:space="0" w:color="auto"/>
            </w:tcBorders>
            <w:vAlign w:val="bottom"/>
            <w:hideMark/>
          </w:tcPr>
          <w:p w:rsidR="00B63447" w:rsidRPr="00913F0B" w:rsidRDefault="00B63447" w:rsidP="003F7D1A">
            <w:pPr>
              <w:jc w:val="center"/>
              <w:rPr>
                <w:rFonts w:ascii="Times New Roman" w:hAnsi="Times New Roman" w:cs="Times New Roman"/>
                <w:sz w:val="20"/>
                <w:szCs w:val="20"/>
              </w:rPr>
            </w:pPr>
            <w:r w:rsidRPr="00913F0B">
              <w:rPr>
                <w:rFonts w:ascii="Times New Roman" w:hAnsi="Times New Roman" w:cs="Times New Roman"/>
                <w:color w:val="FF0000"/>
                <w:sz w:val="20"/>
                <w:szCs w:val="20"/>
              </w:rPr>
              <w:t xml:space="preserve"> </w:t>
            </w:r>
          </w:p>
        </w:tc>
      </w:tr>
      <w:tr w:rsidR="00B63447" w:rsidRPr="00913F0B" w:rsidTr="00CA7F2A">
        <w:trPr>
          <w:trHeight w:val="693"/>
          <w:jc w:val="center"/>
        </w:trPr>
        <w:tc>
          <w:tcPr>
            <w:tcW w:w="5672" w:type="dxa"/>
            <w:tcBorders>
              <w:top w:val="single" w:sz="4" w:space="0" w:color="auto"/>
              <w:left w:val="single" w:sz="4" w:space="0" w:color="auto"/>
              <w:bottom w:val="single" w:sz="4" w:space="0" w:color="auto"/>
              <w:right w:val="single" w:sz="4" w:space="0" w:color="auto"/>
            </w:tcBorders>
            <w:hideMark/>
          </w:tcPr>
          <w:p w:rsidR="00B63447" w:rsidRPr="00913F0B" w:rsidRDefault="00B63447" w:rsidP="003F7D1A">
            <w:pPr>
              <w:rPr>
                <w:rFonts w:ascii="Times New Roman" w:hAnsi="Times New Roman" w:cs="Times New Roman"/>
                <w:sz w:val="20"/>
                <w:szCs w:val="20"/>
              </w:rPr>
            </w:pPr>
            <w:r w:rsidRPr="00913F0B">
              <w:rPr>
                <w:rFonts w:ascii="Times New Roman" w:hAnsi="Times New Roman" w:cs="Times New Roman"/>
                <w:sz w:val="20"/>
                <w:szCs w:val="20"/>
              </w:rPr>
              <w:t>Ночной пропуск ТС с 00.00 до 06.00 из расчета 1 день</w:t>
            </w:r>
          </w:p>
        </w:tc>
        <w:tc>
          <w:tcPr>
            <w:tcW w:w="1652" w:type="dxa"/>
            <w:tcBorders>
              <w:top w:val="single" w:sz="4" w:space="0" w:color="auto"/>
              <w:left w:val="nil"/>
              <w:bottom w:val="single" w:sz="4" w:space="0" w:color="auto"/>
              <w:right w:val="single" w:sz="4" w:space="0" w:color="auto"/>
            </w:tcBorders>
            <w:vAlign w:val="center"/>
          </w:tcPr>
          <w:p w:rsidR="00B63447" w:rsidRPr="00913F0B" w:rsidRDefault="00B63447" w:rsidP="00B63447">
            <w:pPr>
              <w:jc w:val="center"/>
              <w:rPr>
                <w:rFonts w:ascii="Times New Roman" w:hAnsi="Times New Roman" w:cs="Times New Roman"/>
                <w:bCs/>
                <w:sz w:val="20"/>
                <w:szCs w:val="20"/>
              </w:rPr>
            </w:pPr>
            <w:r w:rsidRPr="00913F0B">
              <w:rPr>
                <w:rFonts w:ascii="Times New Roman" w:hAnsi="Times New Roman" w:cs="Times New Roman"/>
                <w:bCs/>
                <w:sz w:val="20"/>
                <w:szCs w:val="20"/>
              </w:rPr>
              <w:t>700 рублей</w:t>
            </w:r>
          </w:p>
          <w:p w:rsidR="00B63447" w:rsidRPr="00913F0B" w:rsidRDefault="00B63447" w:rsidP="00B63447">
            <w:pPr>
              <w:jc w:val="center"/>
              <w:rPr>
                <w:rFonts w:ascii="Times New Roman" w:hAnsi="Times New Roman" w:cs="Times New Roman"/>
                <w:bCs/>
                <w:strike/>
                <w:sz w:val="20"/>
                <w:szCs w:val="20"/>
              </w:rPr>
            </w:pPr>
          </w:p>
        </w:tc>
        <w:tc>
          <w:tcPr>
            <w:tcW w:w="2971" w:type="dxa"/>
            <w:tcBorders>
              <w:top w:val="single" w:sz="4" w:space="0" w:color="auto"/>
              <w:left w:val="nil"/>
              <w:bottom w:val="single" w:sz="4" w:space="0" w:color="auto"/>
              <w:right w:val="single" w:sz="4" w:space="0" w:color="auto"/>
            </w:tcBorders>
            <w:vAlign w:val="bottom"/>
          </w:tcPr>
          <w:p w:rsidR="00B63447" w:rsidRPr="00913F0B" w:rsidRDefault="00B63447" w:rsidP="003F7D1A">
            <w:pPr>
              <w:jc w:val="center"/>
              <w:rPr>
                <w:rFonts w:ascii="Times New Roman" w:hAnsi="Times New Roman" w:cs="Times New Roman"/>
                <w:color w:val="0070C0"/>
                <w:sz w:val="20"/>
                <w:szCs w:val="20"/>
              </w:rPr>
            </w:pPr>
          </w:p>
        </w:tc>
      </w:tr>
      <w:tr w:rsidR="00B63447" w:rsidRPr="00913F0B" w:rsidTr="00CA7F2A">
        <w:trPr>
          <w:trHeight w:val="491"/>
          <w:jc w:val="center"/>
        </w:trPr>
        <w:tc>
          <w:tcPr>
            <w:tcW w:w="5672" w:type="dxa"/>
            <w:tcBorders>
              <w:top w:val="single" w:sz="4" w:space="0" w:color="auto"/>
              <w:left w:val="single" w:sz="4" w:space="0" w:color="auto"/>
              <w:bottom w:val="single" w:sz="4" w:space="0" w:color="auto"/>
              <w:right w:val="single" w:sz="4" w:space="0" w:color="auto"/>
            </w:tcBorders>
            <w:hideMark/>
          </w:tcPr>
          <w:p w:rsidR="00B63447" w:rsidRPr="00913F0B" w:rsidRDefault="00B63447" w:rsidP="003F7D1A">
            <w:pPr>
              <w:rPr>
                <w:rFonts w:ascii="Times New Roman" w:hAnsi="Times New Roman" w:cs="Times New Roman"/>
                <w:sz w:val="20"/>
                <w:szCs w:val="20"/>
              </w:rPr>
            </w:pPr>
            <w:r w:rsidRPr="00913F0B">
              <w:rPr>
                <w:rFonts w:ascii="Times New Roman" w:hAnsi="Times New Roman" w:cs="Times New Roman"/>
                <w:sz w:val="20"/>
                <w:szCs w:val="20"/>
              </w:rPr>
              <w:t>Круглосуточный пропуск ТС - 24 часа</w:t>
            </w:r>
          </w:p>
        </w:tc>
        <w:tc>
          <w:tcPr>
            <w:tcW w:w="1652" w:type="dxa"/>
            <w:tcBorders>
              <w:top w:val="single" w:sz="4" w:space="0" w:color="auto"/>
              <w:left w:val="nil"/>
              <w:bottom w:val="single" w:sz="4" w:space="0" w:color="auto"/>
              <w:right w:val="single" w:sz="4" w:space="0" w:color="auto"/>
            </w:tcBorders>
            <w:vAlign w:val="bottom"/>
            <w:hideMark/>
          </w:tcPr>
          <w:p w:rsidR="00B63447" w:rsidRPr="00913F0B" w:rsidRDefault="00B63447" w:rsidP="00B63447">
            <w:pPr>
              <w:jc w:val="center"/>
              <w:rPr>
                <w:rFonts w:ascii="Times New Roman" w:hAnsi="Times New Roman" w:cs="Times New Roman"/>
                <w:bCs/>
                <w:sz w:val="20"/>
                <w:szCs w:val="20"/>
              </w:rPr>
            </w:pPr>
            <w:r w:rsidRPr="00913F0B">
              <w:rPr>
                <w:rFonts w:ascii="Times New Roman" w:hAnsi="Times New Roman" w:cs="Times New Roman"/>
                <w:bCs/>
                <w:sz w:val="20"/>
                <w:szCs w:val="20"/>
              </w:rPr>
              <w:t>1300 рублей</w:t>
            </w:r>
          </w:p>
        </w:tc>
        <w:tc>
          <w:tcPr>
            <w:tcW w:w="2971" w:type="dxa"/>
            <w:tcBorders>
              <w:top w:val="single" w:sz="4" w:space="0" w:color="auto"/>
              <w:left w:val="nil"/>
              <w:bottom w:val="single" w:sz="4" w:space="0" w:color="auto"/>
              <w:right w:val="single" w:sz="4" w:space="0" w:color="auto"/>
            </w:tcBorders>
            <w:vAlign w:val="bottom"/>
            <w:hideMark/>
          </w:tcPr>
          <w:p w:rsidR="00B63447" w:rsidRPr="00913F0B" w:rsidRDefault="00B63447" w:rsidP="003F7D1A">
            <w:pPr>
              <w:rPr>
                <w:rFonts w:ascii="Times New Roman" w:eastAsia="MS Mincho" w:hAnsi="Times New Roman" w:cs="Times New Roman"/>
                <w:sz w:val="20"/>
                <w:szCs w:val="20"/>
              </w:rPr>
            </w:pPr>
          </w:p>
        </w:tc>
      </w:tr>
      <w:tr w:rsidR="00B63447" w:rsidRPr="00913F0B" w:rsidTr="00CA7F2A">
        <w:trPr>
          <w:trHeight w:val="736"/>
          <w:jc w:val="center"/>
        </w:trPr>
        <w:tc>
          <w:tcPr>
            <w:tcW w:w="5672" w:type="dxa"/>
            <w:tcBorders>
              <w:top w:val="single" w:sz="4" w:space="0" w:color="auto"/>
              <w:left w:val="single" w:sz="4" w:space="0" w:color="auto"/>
              <w:bottom w:val="single" w:sz="4" w:space="0" w:color="auto"/>
              <w:right w:val="single" w:sz="4" w:space="0" w:color="auto"/>
            </w:tcBorders>
            <w:hideMark/>
          </w:tcPr>
          <w:p w:rsidR="00B63447" w:rsidRPr="00913F0B" w:rsidRDefault="00B63447" w:rsidP="003F7D1A">
            <w:pPr>
              <w:rPr>
                <w:rFonts w:ascii="Times New Roman" w:hAnsi="Times New Roman" w:cs="Times New Roman"/>
                <w:sz w:val="20"/>
                <w:szCs w:val="20"/>
              </w:rPr>
            </w:pPr>
            <w:r w:rsidRPr="00913F0B">
              <w:rPr>
                <w:rFonts w:ascii="Times New Roman" w:hAnsi="Times New Roman" w:cs="Times New Roman"/>
                <w:sz w:val="20"/>
                <w:szCs w:val="20"/>
              </w:rPr>
              <w:t>Почасовой дневной пропуск</w:t>
            </w:r>
          </w:p>
        </w:tc>
        <w:tc>
          <w:tcPr>
            <w:tcW w:w="1652" w:type="dxa"/>
            <w:tcBorders>
              <w:top w:val="single" w:sz="4" w:space="0" w:color="auto"/>
              <w:left w:val="nil"/>
              <w:bottom w:val="single" w:sz="4" w:space="0" w:color="auto"/>
              <w:right w:val="single" w:sz="4" w:space="0" w:color="auto"/>
            </w:tcBorders>
            <w:vAlign w:val="bottom"/>
          </w:tcPr>
          <w:p w:rsidR="00B63447" w:rsidRPr="00913F0B" w:rsidRDefault="00B63447" w:rsidP="00464498">
            <w:pPr>
              <w:jc w:val="center"/>
              <w:rPr>
                <w:rFonts w:ascii="Times New Roman" w:hAnsi="Times New Roman" w:cs="Times New Roman"/>
                <w:bCs/>
                <w:strike/>
                <w:sz w:val="20"/>
                <w:szCs w:val="20"/>
              </w:rPr>
            </w:pPr>
            <w:r w:rsidRPr="00913F0B">
              <w:rPr>
                <w:rFonts w:ascii="Times New Roman" w:hAnsi="Times New Roman" w:cs="Times New Roman"/>
                <w:bCs/>
                <w:sz w:val="20"/>
                <w:szCs w:val="20"/>
              </w:rPr>
              <w:t>350 рублей в час</w:t>
            </w:r>
          </w:p>
        </w:tc>
        <w:tc>
          <w:tcPr>
            <w:tcW w:w="2971" w:type="dxa"/>
            <w:tcBorders>
              <w:top w:val="single" w:sz="4" w:space="0" w:color="auto"/>
              <w:left w:val="nil"/>
              <w:bottom w:val="single" w:sz="4" w:space="0" w:color="auto"/>
              <w:right w:val="single" w:sz="4" w:space="0" w:color="auto"/>
            </w:tcBorders>
            <w:vAlign w:val="bottom"/>
          </w:tcPr>
          <w:p w:rsidR="00B63447" w:rsidRPr="00913F0B" w:rsidRDefault="00B63447" w:rsidP="003F7D1A">
            <w:pPr>
              <w:jc w:val="center"/>
              <w:rPr>
                <w:rFonts w:ascii="Times New Roman" w:hAnsi="Times New Roman" w:cs="Times New Roman"/>
                <w:sz w:val="20"/>
                <w:szCs w:val="20"/>
              </w:rPr>
            </w:pPr>
          </w:p>
        </w:tc>
      </w:tr>
      <w:tr w:rsidR="00B63447" w:rsidRPr="00913F0B" w:rsidTr="00CA7F2A">
        <w:trPr>
          <w:trHeight w:val="347"/>
          <w:jc w:val="center"/>
        </w:trPr>
        <w:tc>
          <w:tcPr>
            <w:tcW w:w="10296" w:type="dxa"/>
            <w:gridSpan w:val="3"/>
            <w:tcBorders>
              <w:top w:val="single" w:sz="4" w:space="0" w:color="auto"/>
              <w:left w:val="single" w:sz="8" w:space="0" w:color="auto"/>
              <w:bottom w:val="single" w:sz="4" w:space="0" w:color="auto"/>
              <w:right w:val="single" w:sz="4" w:space="0" w:color="auto"/>
            </w:tcBorders>
            <w:shd w:val="clear" w:color="auto" w:fill="FAC090"/>
            <w:hideMark/>
          </w:tcPr>
          <w:p w:rsidR="00B63447" w:rsidRPr="00913F0B" w:rsidRDefault="00B63447" w:rsidP="003F7D1A">
            <w:pPr>
              <w:jc w:val="center"/>
              <w:rPr>
                <w:rFonts w:ascii="Times New Roman" w:hAnsi="Times New Roman" w:cs="Times New Roman"/>
                <w:b/>
                <w:bCs/>
                <w:sz w:val="20"/>
                <w:szCs w:val="20"/>
              </w:rPr>
            </w:pPr>
            <w:r w:rsidRPr="00913F0B">
              <w:rPr>
                <w:rFonts w:ascii="Times New Roman" w:hAnsi="Times New Roman" w:cs="Times New Roman"/>
                <w:b/>
                <w:bCs/>
                <w:sz w:val="20"/>
                <w:szCs w:val="20"/>
              </w:rPr>
              <w:t xml:space="preserve">Штрафы </w:t>
            </w:r>
          </w:p>
        </w:tc>
      </w:tr>
      <w:tr w:rsidR="00B63447" w:rsidRPr="00913F0B" w:rsidTr="00CA7F2A">
        <w:trPr>
          <w:trHeight w:val="1680"/>
          <w:jc w:val="center"/>
        </w:trPr>
        <w:tc>
          <w:tcPr>
            <w:tcW w:w="5672" w:type="dxa"/>
            <w:tcBorders>
              <w:top w:val="single" w:sz="4" w:space="0" w:color="auto"/>
              <w:left w:val="single" w:sz="4" w:space="0" w:color="auto"/>
              <w:bottom w:val="single" w:sz="4" w:space="0" w:color="auto"/>
              <w:right w:val="single" w:sz="4" w:space="0" w:color="auto"/>
            </w:tcBorders>
            <w:vAlign w:val="bottom"/>
            <w:hideMark/>
          </w:tcPr>
          <w:p w:rsidR="00B63447" w:rsidRPr="00913F0B" w:rsidRDefault="00B63447" w:rsidP="003F7D1A">
            <w:pPr>
              <w:jc w:val="both"/>
              <w:rPr>
                <w:rFonts w:ascii="Times New Roman" w:hAnsi="Times New Roman" w:cs="Times New Roman"/>
                <w:sz w:val="20"/>
                <w:szCs w:val="20"/>
              </w:rPr>
            </w:pPr>
            <w:r w:rsidRPr="00913F0B">
              <w:rPr>
                <w:rFonts w:ascii="Times New Roman" w:hAnsi="Times New Roman" w:cs="Times New Roman"/>
                <w:sz w:val="20"/>
                <w:szCs w:val="20"/>
              </w:rPr>
              <w:lastRenderedPageBreak/>
              <w:t>Несанкционированное перекрытие автотранспортом, оборудованием, тарой и т.п. проездов к зданиям и сооружениям, препятствующее проезду пожарных и иных транспортных средств</w:t>
            </w:r>
          </w:p>
        </w:tc>
        <w:tc>
          <w:tcPr>
            <w:tcW w:w="1652" w:type="dxa"/>
            <w:tcBorders>
              <w:top w:val="single" w:sz="4" w:space="0" w:color="auto"/>
              <w:left w:val="nil"/>
              <w:bottom w:val="single" w:sz="4" w:space="0" w:color="auto"/>
              <w:right w:val="single" w:sz="4" w:space="0" w:color="auto"/>
            </w:tcBorders>
            <w:vAlign w:val="center"/>
            <w:hideMark/>
          </w:tcPr>
          <w:p w:rsidR="00B63447" w:rsidRPr="00913F0B" w:rsidRDefault="00B63447" w:rsidP="003F7D1A">
            <w:pPr>
              <w:jc w:val="center"/>
              <w:rPr>
                <w:rFonts w:ascii="Times New Roman" w:hAnsi="Times New Roman" w:cs="Times New Roman"/>
                <w:bCs/>
                <w:sz w:val="20"/>
                <w:szCs w:val="20"/>
              </w:rPr>
            </w:pPr>
            <w:r w:rsidRPr="00913F0B">
              <w:rPr>
                <w:rFonts w:ascii="Times New Roman" w:hAnsi="Times New Roman" w:cs="Times New Roman"/>
                <w:bCs/>
                <w:sz w:val="20"/>
                <w:szCs w:val="20"/>
                <w:lang w:val="en-US"/>
              </w:rPr>
              <w:t>8</w:t>
            </w:r>
            <w:r w:rsidRPr="00913F0B">
              <w:rPr>
                <w:rFonts w:ascii="Times New Roman" w:hAnsi="Times New Roman" w:cs="Times New Roman"/>
                <w:bCs/>
                <w:sz w:val="20"/>
                <w:szCs w:val="20"/>
              </w:rPr>
              <w:t>00 руб.</w:t>
            </w:r>
          </w:p>
        </w:tc>
        <w:tc>
          <w:tcPr>
            <w:tcW w:w="2971" w:type="dxa"/>
            <w:tcBorders>
              <w:top w:val="nil"/>
              <w:left w:val="nil"/>
              <w:bottom w:val="single" w:sz="4" w:space="0" w:color="auto"/>
              <w:right w:val="single" w:sz="8" w:space="0" w:color="auto"/>
            </w:tcBorders>
            <w:vAlign w:val="center"/>
            <w:hideMark/>
          </w:tcPr>
          <w:p w:rsidR="00B63447" w:rsidRPr="00913F0B" w:rsidRDefault="00B63447" w:rsidP="003F7D1A">
            <w:pPr>
              <w:jc w:val="center"/>
              <w:rPr>
                <w:rFonts w:ascii="Times New Roman" w:hAnsi="Times New Roman" w:cs="Times New Roman"/>
                <w:sz w:val="20"/>
                <w:szCs w:val="20"/>
              </w:rPr>
            </w:pPr>
            <w:r w:rsidRPr="00913F0B">
              <w:rPr>
                <w:rFonts w:ascii="Times New Roman" w:hAnsi="Times New Roman" w:cs="Times New Roman"/>
                <w:sz w:val="20"/>
                <w:szCs w:val="20"/>
              </w:rPr>
              <w:t>Разово по факту нарушения</w:t>
            </w:r>
          </w:p>
        </w:tc>
      </w:tr>
      <w:tr w:rsidR="00B63447" w:rsidRPr="00913F0B" w:rsidTr="00CA7F2A">
        <w:trPr>
          <w:trHeight w:val="594"/>
          <w:jc w:val="center"/>
        </w:trPr>
        <w:tc>
          <w:tcPr>
            <w:tcW w:w="5672" w:type="dxa"/>
            <w:tcBorders>
              <w:top w:val="single" w:sz="4" w:space="0" w:color="auto"/>
              <w:left w:val="single" w:sz="4" w:space="0" w:color="auto"/>
              <w:bottom w:val="single" w:sz="4" w:space="0" w:color="auto"/>
              <w:right w:val="single" w:sz="4" w:space="0" w:color="auto"/>
            </w:tcBorders>
            <w:vAlign w:val="bottom"/>
            <w:hideMark/>
          </w:tcPr>
          <w:p w:rsidR="00B63447" w:rsidRPr="00913F0B" w:rsidRDefault="00B63447" w:rsidP="003F7D1A">
            <w:pPr>
              <w:jc w:val="both"/>
              <w:rPr>
                <w:rFonts w:ascii="Times New Roman" w:hAnsi="Times New Roman" w:cs="Times New Roman"/>
                <w:sz w:val="20"/>
                <w:szCs w:val="20"/>
              </w:rPr>
            </w:pPr>
            <w:r w:rsidRPr="00913F0B">
              <w:rPr>
                <w:rFonts w:ascii="Times New Roman" w:hAnsi="Times New Roman" w:cs="Times New Roman"/>
                <w:sz w:val="20"/>
                <w:szCs w:val="20"/>
              </w:rPr>
              <w:t>Несогласованное нахождение на территории по дневному пропуску ночью.</w:t>
            </w:r>
          </w:p>
        </w:tc>
        <w:tc>
          <w:tcPr>
            <w:tcW w:w="1652" w:type="dxa"/>
            <w:tcBorders>
              <w:top w:val="single" w:sz="4" w:space="0" w:color="auto"/>
              <w:left w:val="single" w:sz="4" w:space="0" w:color="auto"/>
              <w:bottom w:val="single" w:sz="4" w:space="0" w:color="auto"/>
              <w:right w:val="single" w:sz="4" w:space="0" w:color="auto"/>
            </w:tcBorders>
            <w:vAlign w:val="bottom"/>
            <w:hideMark/>
          </w:tcPr>
          <w:p w:rsidR="00B63447" w:rsidRPr="00913F0B" w:rsidRDefault="00B63447" w:rsidP="003F7D1A">
            <w:pPr>
              <w:jc w:val="center"/>
              <w:rPr>
                <w:rFonts w:ascii="Times New Roman" w:hAnsi="Times New Roman" w:cs="Times New Roman"/>
                <w:bCs/>
                <w:sz w:val="20"/>
                <w:szCs w:val="20"/>
              </w:rPr>
            </w:pPr>
            <w:r w:rsidRPr="00913F0B">
              <w:rPr>
                <w:rFonts w:ascii="Times New Roman" w:hAnsi="Times New Roman" w:cs="Times New Roman"/>
                <w:bCs/>
                <w:sz w:val="20"/>
                <w:szCs w:val="20"/>
              </w:rPr>
              <w:t>1000 руб.</w:t>
            </w:r>
          </w:p>
        </w:tc>
        <w:tc>
          <w:tcPr>
            <w:tcW w:w="2971" w:type="dxa"/>
            <w:tcBorders>
              <w:top w:val="single" w:sz="4" w:space="0" w:color="auto"/>
              <w:left w:val="nil"/>
              <w:bottom w:val="single" w:sz="4" w:space="0" w:color="auto"/>
              <w:right w:val="single" w:sz="4" w:space="0" w:color="auto"/>
            </w:tcBorders>
            <w:vAlign w:val="center"/>
            <w:hideMark/>
          </w:tcPr>
          <w:p w:rsidR="00B63447" w:rsidRPr="00913F0B" w:rsidRDefault="00B63447" w:rsidP="003F7D1A">
            <w:pPr>
              <w:jc w:val="center"/>
              <w:rPr>
                <w:rFonts w:ascii="Times New Roman" w:hAnsi="Times New Roman" w:cs="Times New Roman"/>
                <w:sz w:val="20"/>
                <w:szCs w:val="20"/>
              </w:rPr>
            </w:pPr>
            <w:r w:rsidRPr="00913F0B">
              <w:rPr>
                <w:rFonts w:ascii="Times New Roman" w:hAnsi="Times New Roman" w:cs="Times New Roman"/>
                <w:sz w:val="20"/>
                <w:szCs w:val="20"/>
              </w:rPr>
              <w:t>Разово по факту нарушения</w:t>
            </w:r>
          </w:p>
        </w:tc>
      </w:tr>
      <w:tr w:rsidR="006D1ADA" w:rsidRPr="00913F0B" w:rsidTr="00CA7F2A">
        <w:trPr>
          <w:trHeight w:val="250"/>
          <w:jc w:val="center"/>
        </w:trPr>
        <w:tc>
          <w:tcPr>
            <w:tcW w:w="5672" w:type="dxa"/>
            <w:tcBorders>
              <w:top w:val="single" w:sz="4" w:space="0" w:color="auto"/>
              <w:left w:val="single" w:sz="4" w:space="0" w:color="auto"/>
              <w:bottom w:val="single" w:sz="4" w:space="0" w:color="auto"/>
              <w:right w:val="single" w:sz="4" w:space="0" w:color="auto"/>
            </w:tcBorders>
            <w:vAlign w:val="bottom"/>
          </w:tcPr>
          <w:p w:rsidR="006D1ADA" w:rsidRPr="00913F0B" w:rsidRDefault="006D1ADA" w:rsidP="003F7D1A">
            <w:pPr>
              <w:jc w:val="both"/>
              <w:rPr>
                <w:rFonts w:ascii="Times New Roman" w:hAnsi="Times New Roman" w:cs="Times New Roman"/>
                <w:sz w:val="20"/>
                <w:szCs w:val="20"/>
              </w:rPr>
            </w:pPr>
            <w:r w:rsidRPr="00913F0B">
              <w:rPr>
                <w:rFonts w:ascii="Times New Roman" w:hAnsi="Times New Roman" w:cs="Times New Roman"/>
                <w:sz w:val="20"/>
                <w:szCs w:val="20"/>
              </w:rPr>
              <w:t xml:space="preserve">Оформление заявок на автомобиль стороннего ЮР лица </w:t>
            </w:r>
          </w:p>
        </w:tc>
        <w:tc>
          <w:tcPr>
            <w:tcW w:w="1652" w:type="dxa"/>
            <w:tcBorders>
              <w:top w:val="single" w:sz="4" w:space="0" w:color="auto"/>
              <w:left w:val="nil"/>
              <w:bottom w:val="single" w:sz="4" w:space="0" w:color="auto"/>
              <w:right w:val="single" w:sz="4" w:space="0" w:color="auto"/>
            </w:tcBorders>
            <w:vAlign w:val="bottom"/>
          </w:tcPr>
          <w:p w:rsidR="006D1ADA" w:rsidRPr="00913F0B" w:rsidRDefault="006D1ADA" w:rsidP="003F7D1A">
            <w:pPr>
              <w:jc w:val="center"/>
              <w:rPr>
                <w:rFonts w:ascii="Times New Roman" w:hAnsi="Times New Roman" w:cs="Times New Roman"/>
                <w:bCs/>
                <w:sz w:val="20"/>
                <w:szCs w:val="20"/>
              </w:rPr>
            </w:pPr>
            <w:r w:rsidRPr="00913F0B">
              <w:rPr>
                <w:rFonts w:ascii="Times New Roman" w:hAnsi="Times New Roman" w:cs="Times New Roman"/>
                <w:bCs/>
                <w:sz w:val="20"/>
                <w:szCs w:val="20"/>
              </w:rPr>
              <w:t>50 000 руб.</w:t>
            </w:r>
          </w:p>
        </w:tc>
        <w:tc>
          <w:tcPr>
            <w:tcW w:w="2971" w:type="dxa"/>
            <w:tcBorders>
              <w:top w:val="single" w:sz="4" w:space="0" w:color="auto"/>
              <w:left w:val="nil"/>
              <w:bottom w:val="single" w:sz="4" w:space="0" w:color="auto"/>
              <w:right w:val="single" w:sz="4" w:space="0" w:color="auto"/>
            </w:tcBorders>
            <w:vAlign w:val="center"/>
          </w:tcPr>
          <w:p w:rsidR="006D1ADA" w:rsidRPr="00913F0B" w:rsidRDefault="006D1ADA" w:rsidP="003F7D1A">
            <w:pPr>
              <w:jc w:val="center"/>
              <w:rPr>
                <w:rFonts w:ascii="Times New Roman" w:hAnsi="Times New Roman" w:cs="Times New Roman"/>
                <w:sz w:val="20"/>
                <w:szCs w:val="20"/>
              </w:rPr>
            </w:pPr>
            <w:r w:rsidRPr="00913F0B">
              <w:rPr>
                <w:rFonts w:ascii="Times New Roman" w:hAnsi="Times New Roman" w:cs="Times New Roman"/>
                <w:sz w:val="20"/>
                <w:szCs w:val="20"/>
              </w:rPr>
              <w:t>Разово по факту нарушения</w:t>
            </w:r>
          </w:p>
        </w:tc>
      </w:tr>
      <w:tr w:rsidR="00B63447" w:rsidRPr="00913F0B" w:rsidTr="00CA7F2A">
        <w:trPr>
          <w:trHeight w:val="677"/>
          <w:jc w:val="center"/>
        </w:trPr>
        <w:tc>
          <w:tcPr>
            <w:tcW w:w="5672" w:type="dxa"/>
            <w:tcBorders>
              <w:top w:val="nil"/>
              <w:left w:val="single" w:sz="8" w:space="0" w:color="auto"/>
              <w:bottom w:val="single" w:sz="4" w:space="0" w:color="auto"/>
              <w:right w:val="single" w:sz="4" w:space="0" w:color="auto"/>
            </w:tcBorders>
            <w:vAlign w:val="bottom"/>
            <w:hideMark/>
          </w:tcPr>
          <w:p w:rsidR="00B63447" w:rsidRPr="00913F0B" w:rsidRDefault="00B63447" w:rsidP="003F7D1A">
            <w:pPr>
              <w:jc w:val="both"/>
              <w:rPr>
                <w:rFonts w:ascii="Times New Roman" w:hAnsi="Times New Roman" w:cs="Times New Roman"/>
                <w:sz w:val="20"/>
                <w:szCs w:val="20"/>
              </w:rPr>
            </w:pPr>
            <w:r w:rsidRPr="00913F0B">
              <w:rPr>
                <w:rFonts w:ascii="Times New Roman" w:hAnsi="Times New Roman" w:cs="Times New Roman"/>
                <w:sz w:val="20"/>
                <w:szCs w:val="20"/>
              </w:rPr>
              <w:t>Нахождение на территории по гостевому пропуску более 3-х часов.</w:t>
            </w:r>
          </w:p>
        </w:tc>
        <w:tc>
          <w:tcPr>
            <w:tcW w:w="1652" w:type="dxa"/>
            <w:tcBorders>
              <w:top w:val="nil"/>
              <w:left w:val="nil"/>
              <w:bottom w:val="single" w:sz="4" w:space="0" w:color="auto"/>
              <w:right w:val="single" w:sz="4" w:space="0" w:color="auto"/>
            </w:tcBorders>
            <w:vAlign w:val="bottom"/>
            <w:hideMark/>
          </w:tcPr>
          <w:p w:rsidR="00B63447" w:rsidRPr="00913F0B" w:rsidRDefault="00B63447" w:rsidP="003F7D1A">
            <w:pPr>
              <w:jc w:val="center"/>
              <w:rPr>
                <w:rFonts w:ascii="Times New Roman" w:hAnsi="Times New Roman" w:cs="Times New Roman"/>
                <w:bCs/>
                <w:sz w:val="20"/>
                <w:szCs w:val="20"/>
              </w:rPr>
            </w:pPr>
            <w:r w:rsidRPr="00913F0B">
              <w:rPr>
                <w:rFonts w:ascii="Times New Roman" w:hAnsi="Times New Roman" w:cs="Times New Roman"/>
                <w:bCs/>
                <w:sz w:val="20"/>
                <w:szCs w:val="20"/>
              </w:rPr>
              <w:t>800 руб.</w:t>
            </w:r>
          </w:p>
        </w:tc>
        <w:tc>
          <w:tcPr>
            <w:tcW w:w="2971" w:type="dxa"/>
            <w:tcBorders>
              <w:top w:val="nil"/>
              <w:left w:val="nil"/>
              <w:bottom w:val="single" w:sz="4" w:space="0" w:color="auto"/>
              <w:right w:val="single" w:sz="8" w:space="0" w:color="auto"/>
            </w:tcBorders>
            <w:vAlign w:val="center"/>
            <w:hideMark/>
          </w:tcPr>
          <w:p w:rsidR="00B63447" w:rsidRPr="00913F0B" w:rsidRDefault="00B63447" w:rsidP="003F7D1A">
            <w:pPr>
              <w:jc w:val="center"/>
              <w:rPr>
                <w:rFonts w:ascii="Times New Roman" w:hAnsi="Times New Roman" w:cs="Times New Roman"/>
                <w:sz w:val="20"/>
                <w:szCs w:val="20"/>
              </w:rPr>
            </w:pPr>
            <w:r w:rsidRPr="00913F0B">
              <w:rPr>
                <w:rFonts w:ascii="Times New Roman" w:hAnsi="Times New Roman" w:cs="Times New Roman"/>
                <w:sz w:val="20"/>
                <w:szCs w:val="20"/>
              </w:rPr>
              <w:t>Разово по факту нарушения</w:t>
            </w:r>
          </w:p>
        </w:tc>
      </w:tr>
      <w:tr w:rsidR="00B63447" w:rsidRPr="00913F0B" w:rsidTr="00CA7F2A">
        <w:trPr>
          <w:trHeight w:val="1387"/>
          <w:jc w:val="center"/>
        </w:trPr>
        <w:tc>
          <w:tcPr>
            <w:tcW w:w="5672" w:type="dxa"/>
            <w:tcBorders>
              <w:top w:val="nil"/>
              <w:left w:val="single" w:sz="8" w:space="0" w:color="auto"/>
              <w:bottom w:val="single" w:sz="4" w:space="0" w:color="auto"/>
              <w:right w:val="single" w:sz="4" w:space="0" w:color="auto"/>
            </w:tcBorders>
            <w:vAlign w:val="bottom"/>
            <w:hideMark/>
          </w:tcPr>
          <w:p w:rsidR="00B63447" w:rsidRPr="00913F0B" w:rsidRDefault="00B63447" w:rsidP="003F7D1A">
            <w:pPr>
              <w:jc w:val="both"/>
              <w:rPr>
                <w:rFonts w:ascii="Times New Roman" w:hAnsi="Times New Roman" w:cs="Times New Roman"/>
                <w:sz w:val="20"/>
                <w:szCs w:val="20"/>
              </w:rPr>
            </w:pPr>
            <w:r w:rsidRPr="00913F0B">
              <w:rPr>
                <w:rFonts w:ascii="Times New Roman" w:hAnsi="Times New Roman" w:cs="Times New Roman"/>
                <w:sz w:val="20"/>
                <w:szCs w:val="20"/>
              </w:rPr>
              <w:t>Несанкционированное оставление автотранспорта на территории, сверх установленного времени и в том числе по гостевой заявке</w:t>
            </w:r>
          </w:p>
        </w:tc>
        <w:tc>
          <w:tcPr>
            <w:tcW w:w="1652" w:type="dxa"/>
            <w:tcBorders>
              <w:top w:val="nil"/>
              <w:left w:val="nil"/>
              <w:bottom w:val="single" w:sz="4" w:space="0" w:color="auto"/>
              <w:right w:val="single" w:sz="4" w:space="0" w:color="auto"/>
            </w:tcBorders>
            <w:vAlign w:val="bottom"/>
            <w:hideMark/>
          </w:tcPr>
          <w:p w:rsidR="00B63447" w:rsidRPr="00913F0B" w:rsidRDefault="00B63447" w:rsidP="003F7D1A">
            <w:pPr>
              <w:jc w:val="center"/>
              <w:rPr>
                <w:rFonts w:ascii="Times New Roman" w:hAnsi="Times New Roman" w:cs="Times New Roman"/>
                <w:bCs/>
                <w:sz w:val="20"/>
                <w:szCs w:val="20"/>
              </w:rPr>
            </w:pPr>
            <w:r w:rsidRPr="00913F0B">
              <w:rPr>
                <w:rFonts w:ascii="Times New Roman" w:hAnsi="Times New Roman" w:cs="Times New Roman"/>
                <w:bCs/>
                <w:sz w:val="20"/>
                <w:szCs w:val="20"/>
              </w:rPr>
              <w:t>1000 руб.</w:t>
            </w:r>
          </w:p>
        </w:tc>
        <w:tc>
          <w:tcPr>
            <w:tcW w:w="2971" w:type="dxa"/>
            <w:tcBorders>
              <w:top w:val="nil"/>
              <w:left w:val="nil"/>
              <w:bottom w:val="single" w:sz="4" w:space="0" w:color="auto"/>
              <w:right w:val="single" w:sz="8" w:space="0" w:color="auto"/>
            </w:tcBorders>
            <w:vAlign w:val="center"/>
            <w:hideMark/>
          </w:tcPr>
          <w:p w:rsidR="00B63447" w:rsidRPr="00913F0B" w:rsidRDefault="00B63447" w:rsidP="003F7D1A">
            <w:pPr>
              <w:jc w:val="center"/>
              <w:rPr>
                <w:rFonts w:ascii="Times New Roman" w:hAnsi="Times New Roman" w:cs="Times New Roman"/>
                <w:sz w:val="20"/>
                <w:szCs w:val="20"/>
              </w:rPr>
            </w:pPr>
            <w:r w:rsidRPr="00913F0B">
              <w:rPr>
                <w:rFonts w:ascii="Times New Roman" w:hAnsi="Times New Roman" w:cs="Times New Roman"/>
                <w:sz w:val="20"/>
                <w:szCs w:val="20"/>
              </w:rPr>
              <w:t>Разово по факту нарушения</w:t>
            </w:r>
          </w:p>
        </w:tc>
      </w:tr>
      <w:tr w:rsidR="00B63447" w:rsidRPr="00913F0B" w:rsidTr="00CA7F2A">
        <w:trPr>
          <w:trHeight w:val="1023"/>
          <w:jc w:val="center"/>
        </w:trPr>
        <w:tc>
          <w:tcPr>
            <w:tcW w:w="5672" w:type="dxa"/>
            <w:tcBorders>
              <w:top w:val="single" w:sz="4" w:space="0" w:color="auto"/>
              <w:left w:val="single" w:sz="4" w:space="0" w:color="auto"/>
              <w:bottom w:val="single" w:sz="4" w:space="0" w:color="auto"/>
              <w:right w:val="single" w:sz="4" w:space="0" w:color="auto"/>
            </w:tcBorders>
            <w:vAlign w:val="bottom"/>
            <w:hideMark/>
          </w:tcPr>
          <w:p w:rsidR="00B63447" w:rsidRPr="00913F0B" w:rsidRDefault="00B63447" w:rsidP="00464498">
            <w:pPr>
              <w:spacing w:after="0" w:line="240" w:lineRule="auto"/>
              <w:ind w:firstLine="57"/>
              <w:jc w:val="both"/>
              <w:rPr>
                <w:rFonts w:ascii="Times New Roman" w:hAnsi="Times New Roman" w:cs="Times New Roman"/>
                <w:sz w:val="20"/>
                <w:szCs w:val="20"/>
              </w:rPr>
            </w:pPr>
            <w:r w:rsidRPr="00913F0B">
              <w:rPr>
                <w:rFonts w:ascii="Times New Roman" w:hAnsi="Times New Roman" w:cs="Times New Roman"/>
                <w:sz w:val="20"/>
                <w:szCs w:val="20"/>
              </w:rPr>
              <w:t>Несоблюдение требований по размещению постоянного пропуска на авт</w:t>
            </w:r>
            <w:r w:rsidR="00464498" w:rsidRPr="00913F0B">
              <w:rPr>
                <w:rFonts w:ascii="Times New Roman" w:hAnsi="Times New Roman" w:cs="Times New Roman"/>
                <w:sz w:val="20"/>
                <w:szCs w:val="20"/>
              </w:rPr>
              <w:t>отранспорт под лобовым стеклом</w:t>
            </w:r>
          </w:p>
        </w:tc>
        <w:tc>
          <w:tcPr>
            <w:tcW w:w="1652" w:type="dxa"/>
            <w:tcBorders>
              <w:top w:val="single" w:sz="4" w:space="0" w:color="auto"/>
              <w:left w:val="nil"/>
              <w:bottom w:val="single" w:sz="4" w:space="0" w:color="auto"/>
              <w:right w:val="single" w:sz="4" w:space="0" w:color="auto"/>
            </w:tcBorders>
            <w:vAlign w:val="bottom"/>
            <w:hideMark/>
          </w:tcPr>
          <w:p w:rsidR="00B63447" w:rsidRPr="00913F0B" w:rsidRDefault="00B63447" w:rsidP="00464498">
            <w:pPr>
              <w:spacing w:after="0" w:line="240" w:lineRule="auto"/>
              <w:ind w:firstLine="57"/>
              <w:jc w:val="center"/>
              <w:rPr>
                <w:rFonts w:ascii="Times New Roman" w:hAnsi="Times New Roman" w:cs="Times New Roman"/>
                <w:bCs/>
                <w:sz w:val="20"/>
                <w:szCs w:val="20"/>
              </w:rPr>
            </w:pPr>
            <w:r w:rsidRPr="00913F0B">
              <w:rPr>
                <w:rFonts w:ascii="Times New Roman" w:hAnsi="Times New Roman" w:cs="Times New Roman"/>
                <w:bCs/>
                <w:sz w:val="20"/>
                <w:szCs w:val="20"/>
              </w:rPr>
              <w:t>1 000 руб.</w:t>
            </w:r>
          </w:p>
        </w:tc>
        <w:tc>
          <w:tcPr>
            <w:tcW w:w="2971" w:type="dxa"/>
            <w:tcBorders>
              <w:top w:val="single" w:sz="4" w:space="0" w:color="auto"/>
              <w:left w:val="nil"/>
              <w:bottom w:val="single" w:sz="4" w:space="0" w:color="auto"/>
              <w:right w:val="single" w:sz="4" w:space="0" w:color="auto"/>
            </w:tcBorders>
            <w:vAlign w:val="center"/>
            <w:hideMark/>
          </w:tcPr>
          <w:p w:rsidR="00B63447" w:rsidRPr="00913F0B" w:rsidRDefault="00B63447" w:rsidP="00464498">
            <w:pPr>
              <w:spacing w:after="0" w:line="240" w:lineRule="auto"/>
              <w:ind w:firstLine="57"/>
              <w:jc w:val="center"/>
              <w:rPr>
                <w:rFonts w:ascii="Times New Roman" w:hAnsi="Times New Roman" w:cs="Times New Roman"/>
                <w:sz w:val="20"/>
                <w:szCs w:val="20"/>
              </w:rPr>
            </w:pPr>
            <w:r w:rsidRPr="00913F0B">
              <w:rPr>
                <w:rFonts w:ascii="Times New Roman" w:hAnsi="Times New Roman" w:cs="Times New Roman"/>
                <w:sz w:val="20"/>
                <w:szCs w:val="20"/>
              </w:rPr>
              <w:t>Разово по факту нарушения</w:t>
            </w:r>
          </w:p>
        </w:tc>
      </w:tr>
      <w:tr w:rsidR="00B63447" w:rsidRPr="00913F0B" w:rsidTr="00CA7F2A">
        <w:trPr>
          <w:trHeight w:val="693"/>
          <w:jc w:val="center"/>
        </w:trPr>
        <w:tc>
          <w:tcPr>
            <w:tcW w:w="5672" w:type="dxa"/>
            <w:tcBorders>
              <w:top w:val="nil"/>
              <w:left w:val="single" w:sz="8" w:space="0" w:color="auto"/>
              <w:bottom w:val="single" w:sz="4" w:space="0" w:color="auto"/>
              <w:right w:val="single" w:sz="4" w:space="0" w:color="auto"/>
            </w:tcBorders>
            <w:vAlign w:val="bottom"/>
            <w:hideMark/>
          </w:tcPr>
          <w:p w:rsidR="00B63447" w:rsidRPr="00913F0B" w:rsidRDefault="00B63447" w:rsidP="00464498">
            <w:pPr>
              <w:spacing w:after="0" w:line="240" w:lineRule="auto"/>
              <w:ind w:firstLine="57"/>
              <w:jc w:val="both"/>
              <w:rPr>
                <w:rFonts w:ascii="Times New Roman" w:hAnsi="Times New Roman" w:cs="Times New Roman"/>
                <w:sz w:val="20"/>
                <w:szCs w:val="20"/>
              </w:rPr>
            </w:pPr>
            <w:r w:rsidRPr="00913F0B">
              <w:rPr>
                <w:rFonts w:ascii="Times New Roman" w:hAnsi="Times New Roman" w:cs="Times New Roman"/>
                <w:sz w:val="20"/>
                <w:szCs w:val="20"/>
              </w:rPr>
              <w:t>Нарушение ско</w:t>
            </w:r>
            <w:r w:rsidR="00236EF5">
              <w:rPr>
                <w:rFonts w:ascii="Times New Roman" w:hAnsi="Times New Roman" w:cs="Times New Roman"/>
                <w:sz w:val="20"/>
                <w:szCs w:val="20"/>
              </w:rPr>
              <w:t>ростного режима на территории БП</w:t>
            </w:r>
          </w:p>
        </w:tc>
        <w:tc>
          <w:tcPr>
            <w:tcW w:w="1652" w:type="dxa"/>
            <w:tcBorders>
              <w:top w:val="nil"/>
              <w:left w:val="nil"/>
              <w:bottom w:val="single" w:sz="4" w:space="0" w:color="auto"/>
              <w:right w:val="single" w:sz="4" w:space="0" w:color="auto"/>
            </w:tcBorders>
            <w:vAlign w:val="bottom"/>
            <w:hideMark/>
          </w:tcPr>
          <w:p w:rsidR="00B63447" w:rsidRPr="00913F0B" w:rsidRDefault="00B63447" w:rsidP="00464498">
            <w:pPr>
              <w:spacing w:after="0" w:line="240" w:lineRule="auto"/>
              <w:ind w:firstLine="57"/>
              <w:jc w:val="center"/>
              <w:rPr>
                <w:rFonts w:ascii="Times New Roman" w:hAnsi="Times New Roman" w:cs="Times New Roman"/>
                <w:bCs/>
                <w:sz w:val="20"/>
                <w:szCs w:val="20"/>
              </w:rPr>
            </w:pPr>
            <w:r w:rsidRPr="00913F0B">
              <w:rPr>
                <w:rFonts w:ascii="Times New Roman" w:hAnsi="Times New Roman" w:cs="Times New Roman"/>
                <w:bCs/>
                <w:sz w:val="20"/>
                <w:szCs w:val="20"/>
              </w:rPr>
              <w:t>800 руб.</w:t>
            </w:r>
          </w:p>
        </w:tc>
        <w:tc>
          <w:tcPr>
            <w:tcW w:w="2971" w:type="dxa"/>
            <w:tcBorders>
              <w:top w:val="nil"/>
              <w:left w:val="nil"/>
              <w:bottom w:val="single" w:sz="4" w:space="0" w:color="auto"/>
              <w:right w:val="single" w:sz="8" w:space="0" w:color="auto"/>
            </w:tcBorders>
            <w:vAlign w:val="center"/>
            <w:hideMark/>
          </w:tcPr>
          <w:p w:rsidR="00B63447" w:rsidRPr="00913F0B" w:rsidRDefault="00B63447" w:rsidP="00464498">
            <w:pPr>
              <w:spacing w:after="0" w:line="240" w:lineRule="auto"/>
              <w:ind w:firstLine="57"/>
              <w:jc w:val="center"/>
              <w:rPr>
                <w:rFonts w:ascii="Times New Roman" w:hAnsi="Times New Roman" w:cs="Times New Roman"/>
                <w:sz w:val="20"/>
                <w:szCs w:val="20"/>
              </w:rPr>
            </w:pPr>
            <w:r w:rsidRPr="00913F0B">
              <w:rPr>
                <w:rFonts w:ascii="Times New Roman" w:hAnsi="Times New Roman" w:cs="Times New Roman"/>
                <w:sz w:val="20"/>
                <w:szCs w:val="20"/>
              </w:rPr>
              <w:t>Разово по факту нарушения</w:t>
            </w:r>
          </w:p>
        </w:tc>
      </w:tr>
      <w:tr w:rsidR="00B63447" w:rsidRPr="00913F0B" w:rsidTr="00CA7F2A">
        <w:trPr>
          <w:trHeight w:val="693"/>
          <w:jc w:val="center"/>
        </w:trPr>
        <w:tc>
          <w:tcPr>
            <w:tcW w:w="5672" w:type="dxa"/>
            <w:tcBorders>
              <w:top w:val="nil"/>
              <w:left w:val="single" w:sz="8" w:space="0" w:color="auto"/>
              <w:bottom w:val="single" w:sz="4" w:space="0" w:color="auto"/>
              <w:right w:val="single" w:sz="4" w:space="0" w:color="auto"/>
            </w:tcBorders>
            <w:vAlign w:val="bottom"/>
            <w:hideMark/>
          </w:tcPr>
          <w:p w:rsidR="00B63447" w:rsidRPr="00913F0B" w:rsidRDefault="00B63447" w:rsidP="00464498">
            <w:pPr>
              <w:spacing w:after="0" w:line="240" w:lineRule="auto"/>
              <w:ind w:firstLine="57"/>
              <w:jc w:val="both"/>
              <w:rPr>
                <w:rFonts w:ascii="Times New Roman" w:hAnsi="Times New Roman" w:cs="Times New Roman"/>
                <w:sz w:val="20"/>
                <w:szCs w:val="20"/>
              </w:rPr>
            </w:pPr>
            <w:r w:rsidRPr="00913F0B">
              <w:rPr>
                <w:rFonts w:ascii="Times New Roman" w:hAnsi="Times New Roman" w:cs="Times New Roman"/>
                <w:sz w:val="20"/>
                <w:szCs w:val="20"/>
              </w:rPr>
              <w:t>Нарушение правил нахождения на территории и мойки автотранспорта</w:t>
            </w:r>
            <w:r w:rsidR="00236EF5">
              <w:rPr>
                <w:rFonts w:ascii="Times New Roman" w:hAnsi="Times New Roman" w:cs="Times New Roman"/>
                <w:sz w:val="20"/>
                <w:szCs w:val="20"/>
              </w:rPr>
              <w:t xml:space="preserve"> на территории БП.</w:t>
            </w:r>
          </w:p>
        </w:tc>
        <w:tc>
          <w:tcPr>
            <w:tcW w:w="1652" w:type="dxa"/>
            <w:tcBorders>
              <w:top w:val="nil"/>
              <w:left w:val="nil"/>
              <w:bottom w:val="single" w:sz="4" w:space="0" w:color="auto"/>
              <w:right w:val="single" w:sz="4" w:space="0" w:color="auto"/>
            </w:tcBorders>
            <w:vAlign w:val="bottom"/>
            <w:hideMark/>
          </w:tcPr>
          <w:p w:rsidR="00B63447" w:rsidRPr="00913F0B" w:rsidRDefault="00B63447" w:rsidP="00464498">
            <w:pPr>
              <w:spacing w:after="0" w:line="240" w:lineRule="auto"/>
              <w:ind w:firstLine="57"/>
              <w:jc w:val="center"/>
              <w:rPr>
                <w:rFonts w:ascii="Times New Roman" w:hAnsi="Times New Roman" w:cs="Times New Roman"/>
                <w:bCs/>
                <w:sz w:val="20"/>
                <w:szCs w:val="20"/>
              </w:rPr>
            </w:pPr>
            <w:r w:rsidRPr="00913F0B">
              <w:rPr>
                <w:rFonts w:ascii="Times New Roman" w:hAnsi="Times New Roman" w:cs="Times New Roman"/>
                <w:bCs/>
                <w:sz w:val="20"/>
                <w:szCs w:val="20"/>
              </w:rPr>
              <w:t>800 руб.</w:t>
            </w:r>
          </w:p>
        </w:tc>
        <w:tc>
          <w:tcPr>
            <w:tcW w:w="2971" w:type="dxa"/>
            <w:tcBorders>
              <w:top w:val="nil"/>
              <w:left w:val="nil"/>
              <w:bottom w:val="single" w:sz="4" w:space="0" w:color="auto"/>
              <w:right w:val="single" w:sz="8" w:space="0" w:color="auto"/>
            </w:tcBorders>
            <w:vAlign w:val="center"/>
            <w:hideMark/>
          </w:tcPr>
          <w:p w:rsidR="00B63447" w:rsidRPr="00913F0B" w:rsidRDefault="00B63447" w:rsidP="00464498">
            <w:pPr>
              <w:spacing w:after="0" w:line="240" w:lineRule="auto"/>
              <w:ind w:firstLine="57"/>
              <w:jc w:val="center"/>
              <w:rPr>
                <w:rFonts w:ascii="Times New Roman" w:hAnsi="Times New Roman" w:cs="Times New Roman"/>
                <w:sz w:val="20"/>
                <w:szCs w:val="20"/>
              </w:rPr>
            </w:pPr>
            <w:r w:rsidRPr="00913F0B">
              <w:rPr>
                <w:rFonts w:ascii="Times New Roman" w:hAnsi="Times New Roman" w:cs="Times New Roman"/>
                <w:sz w:val="20"/>
                <w:szCs w:val="20"/>
              </w:rPr>
              <w:t>Разово по факту нарушения</w:t>
            </w:r>
          </w:p>
        </w:tc>
      </w:tr>
      <w:tr w:rsidR="00B63447" w:rsidRPr="00913F0B" w:rsidTr="00CA7F2A">
        <w:trPr>
          <w:trHeight w:val="819"/>
          <w:jc w:val="center"/>
        </w:trPr>
        <w:tc>
          <w:tcPr>
            <w:tcW w:w="5672" w:type="dxa"/>
            <w:tcBorders>
              <w:top w:val="nil"/>
              <w:left w:val="single" w:sz="8" w:space="0" w:color="auto"/>
              <w:bottom w:val="single" w:sz="8" w:space="0" w:color="auto"/>
              <w:right w:val="single" w:sz="4" w:space="0" w:color="auto"/>
            </w:tcBorders>
            <w:vAlign w:val="center"/>
            <w:hideMark/>
          </w:tcPr>
          <w:p w:rsidR="00B63447" w:rsidRPr="00913F0B" w:rsidRDefault="00B63447" w:rsidP="00464498">
            <w:pPr>
              <w:spacing w:after="0" w:line="240" w:lineRule="auto"/>
              <w:ind w:firstLine="57"/>
              <w:rPr>
                <w:rFonts w:ascii="Times New Roman" w:hAnsi="Times New Roman" w:cs="Times New Roman"/>
                <w:sz w:val="20"/>
                <w:szCs w:val="20"/>
              </w:rPr>
            </w:pPr>
            <w:r w:rsidRPr="00913F0B">
              <w:rPr>
                <w:rFonts w:ascii="Times New Roman" w:hAnsi="Times New Roman" w:cs="Times New Roman"/>
                <w:sz w:val="20"/>
                <w:szCs w:val="20"/>
              </w:rPr>
              <w:t xml:space="preserve">За утерю пропуска </w:t>
            </w:r>
          </w:p>
        </w:tc>
        <w:tc>
          <w:tcPr>
            <w:tcW w:w="1652" w:type="dxa"/>
            <w:tcBorders>
              <w:top w:val="nil"/>
              <w:left w:val="nil"/>
              <w:bottom w:val="single" w:sz="8" w:space="0" w:color="auto"/>
              <w:right w:val="single" w:sz="4" w:space="0" w:color="auto"/>
            </w:tcBorders>
            <w:vAlign w:val="center"/>
          </w:tcPr>
          <w:p w:rsidR="00B63447" w:rsidRPr="00913F0B" w:rsidRDefault="00B63447" w:rsidP="00464498">
            <w:pPr>
              <w:spacing w:after="0" w:line="240" w:lineRule="auto"/>
              <w:ind w:firstLine="57"/>
              <w:jc w:val="center"/>
              <w:rPr>
                <w:rFonts w:ascii="Times New Roman" w:hAnsi="Times New Roman" w:cs="Times New Roman"/>
                <w:bCs/>
                <w:sz w:val="20"/>
                <w:szCs w:val="20"/>
              </w:rPr>
            </w:pPr>
            <w:r w:rsidRPr="00913F0B">
              <w:rPr>
                <w:rFonts w:ascii="Times New Roman" w:hAnsi="Times New Roman" w:cs="Times New Roman"/>
                <w:bCs/>
                <w:sz w:val="20"/>
                <w:szCs w:val="20"/>
              </w:rPr>
              <w:t>100 руб.</w:t>
            </w:r>
          </w:p>
          <w:p w:rsidR="00B63447" w:rsidRPr="00913F0B" w:rsidRDefault="00B63447" w:rsidP="00464498">
            <w:pPr>
              <w:spacing w:after="0" w:line="240" w:lineRule="auto"/>
              <w:ind w:firstLine="57"/>
              <w:jc w:val="center"/>
              <w:rPr>
                <w:rFonts w:ascii="Times New Roman" w:hAnsi="Times New Roman" w:cs="Times New Roman"/>
                <w:bCs/>
                <w:strike/>
                <w:sz w:val="20"/>
                <w:szCs w:val="20"/>
              </w:rPr>
            </w:pPr>
          </w:p>
        </w:tc>
        <w:tc>
          <w:tcPr>
            <w:tcW w:w="2971" w:type="dxa"/>
            <w:tcBorders>
              <w:top w:val="nil"/>
              <w:left w:val="nil"/>
              <w:bottom w:val="single" w:sz="8" w:space="0" w:color="auto"/>
              <w:right w:val="single" w:sz="8" w:space="0" w:color="auto"/>
            </w:tcBorders>
            <w:vAlign w:val="bottom"/>
            <w:hideMark/>
          </w:tcPr>
          <w:p w:rsidR="00B63447" w:rsidRPr="00913F0B" w:rsidRDefault="00B63447" w:rsidP="00464498">
            <w:pPr>
              <w:spacing w:after="0" w:line="240" w:lineRule="auto"/>
              <w:ind w:firstLine="57"/>
              <w:rPr>
                <w:rFonts w:ascii="Times New Roman" w:hAnsi="Times New Roman" w:cs="Times New Roman"/>
                <w:sz w:val="20"/>
                <w:szCs w:val="20"/>
              </w:rPr>
            </w:pPr>
            <w:r w:rsidRPr="00913F0B">
              <w:rPr>
                <w:rFonts w:ascii="Times New Roman" w:hAnsi="Times New Roman" w:cs="Times New Roman"/>
                <w:sz w:val="20"/>
                <w:szCs w:val="20"/>
              </w:rPr>
              <w:t>Разово по факту нарушения</w:t>
            </w:r>
          </w:p>
        </w:tc>
      </w:tr>
      <w:tr w:rsidR="00B63447" w:rsidRPr="00913F0B" w:rsidTr="00CA7F2A">
        <w:trPr>
          <w:trHeight w:val="819"/>
          <w:jc w:val="center"/>
        </w:trPr>
        <w:tc>
          <w:tcPr>
            <w:tcW w:w="5672" w:type="dxa"/>
            <w:tcBorders>
              <w:top w:val="nil"/>
              <w:left w:val="single" w:sz="8" w:space="0" w:color="auto"/>
              <w:bottom w:val="single" w:sz="8" w:space="0" w:color="auto"/>
              <w:right w:val="single" w:sz="4" w:space="0" w:color="auto"/>
            </w:tcBorders>
            <w:vAlign w:val="center"/>
            <w:hideMark/>
          </w:tcPr>
          <w:p w:rsidR="00B63447" w:rsidRPr="00913F0B" w:rsidRDefault="00B63447" w:rsidP="00464498">
            <w:pPr>
              <w:spacing w:after="0" w:line="240" w:lineRule="auto"/>
              <w:ind w:firstLine="57"/>
              <w:rPr>
                <w:rFonts w:ascii="Times New Roman" w:hAnsi="Times New Roman" w:cs="Times New Roman"/>
                <w:sz w:val="20"/>
                <w:szCs w:val="20"/>
              </w:rPr>
            </w:pPr>
            <w:r w:rsidRPr="00913F0B">
              <w:rPr>
                <w:rFonts w:ascii="Times New Roman" w:hAnsi="Times New Roman" w:cs="Times New Roman"/>
                <w:sz w:val="20"/>
                <w:szCs w:val="20"/>
              </w:rPr>
              <w:t>Неподчинение или оскорбление сотрудников охраны</w:t>
            </w:r>
          </w:p>
        </w:tc>
        <w:tc>
          <w:tcPr>
            <w:tcW w:w="1652" w:type="dxa"/>
            <w:tcBorders>
              <w:top w:val="nil"/>
              <w:left w:val="nil"/>
              <w:bottom w:val="single" w:sz="8" w:space="0" w:color="auto"/>
              <w:right w:val="single" w:sz="4" w:space="0" w:color="auto"/>
            </w:tcBorders>
            <w:vAlign w:val="center"/>
            <w:hideMark/>
          </w:tcPr>
          <w:p w:rsidR="00B63447" w:rsidRPr="00913F0B" w:rsidRDefault="00B63447" w:rsidP="00464498">
            <w:pPr>
              <w:spacing w:after="0" w:line="240" w:lineRule="auto"/>
              <w:ind w:firstLine="57"/>
              <w:jc w:val="center"/>
              <w:rPr>
                <w:rFonts w:ascii="Times New Roman" w:hAnsi="Times New Roman" w:cs="Times New Roman"/>
                <w:bCs/>
                <w:sz w:val="20"/>
                <w:szCs w:val="20"/>
              </w:rPr>
            </w:pPr>
            <w:r w:rsidRPr="00913F0B">
              <w:rPr>
                <w:rFonts w:ascii="Times New Roman" w:hAnsi="Times New Roman" w:cs="Times New Roman"/>
                <w:bCs/>
                <w:sz w:val="20"/>
                <w:szCs w:val="20"/>
              </w:rPr>
              <w:t>1 500 руб.</w:t>
            </w:r>
          </w:p>
        </w:tc>
        <w:tc>
          <w:tcPr>
            <w:tcW w:w="2971" w:type="dxa"/>
            <w:tcBorders>
              <w:top w:val="nil"/>
              <w:left w:val="nil"/>
              <w:bottom w:val="single" w:sz="8" w:space="0" w:color="auto"/>
              <w:right w:val="single" w:sz="8" w:space="0" w:color="auto"/>
            </w:tcBorders>
            <w:vAlign w:val="bottom"/>
            <w:hideMark/>
          </w:tcPr>
          <w:p w:rsidR="00B63447" w:rsidRPr="00913F0B" w:rsidRDefault="00B63447" w:rsidP="00464498">
            <w:pPr>
              <w:spacing w:after="0" w:line="240" w:lineRule="auto"/>
              <w:ind w:firstLine="57"/>
              <w:rPr>
                <w:rFonts w:ascii="Times New Roman" w:hAnsi="Times New Roman" w:cs="Times New Roman"/>
                <w:sz w:val="20"/>
                <w:szCs w:val="20"/>
              </w:rPr>
            </w:pPr>
            <w:r w:rsidRPr="00913F0B">
              <w:rPr>
                <w:rFonts w:ascii="Times New Roman" w:hAnsi="Times New Roman" w:cs="Times New Roman"/>
                <w:sz w:val="20"/>
                <w:szCs w:val="20"/>
              </w:rPr>
              <w:t>При повторном факте машина на территорию не допускается.</w:t>
            </w:r>
          </w:p>
        </w:tc>
      </w:tr>
    </w:tbl>
    <w:p w:rsidR="00053F13" w:rsidRPr="00913F0B" w:rsidRDefault="00053F13" w:rsidP="00053F13">
      <w:pPr>
        <w:widowControl w:val="0"/>
        <w:spacing w:after="0" w:line="240" w:lineRule="auto"/>
        <w:jc w:val="both"/>
        <w:rPr>
          <w:rFonts w:ascii="Times New Roman" w:eastAsia="Times New Roman" w:hAnsi="Times New Roman" w:cs="Times New Roman"/>
          <w:snapToGrid w:val="0"/>
          <w:sz w:val="20"/>
          <w:szCs w:val="20"/>
          <w:lang w:eastAsia="ru-RU"/>
        </w:rPr>
      </w:pPr>
    </w:p>
    <w:p w:rsidR="00053F13" w:rsidRPr="00913F0B" w:rsidRDefault="00ED6296" w:rsidP="00053F13">
      <w:pPr>
        <w:widowControl w:val="0"/>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1.7</w:t>
      </w:r>
      <w:r w:rsidR="00053F13" w:rsidRPr="00913F0B">
        <w:rPr>
          <w:rFonts w:ascii="Times New Roman" w:eastAsia="Times New Roman" w:hAnsi="Times New Roman" w:cs="Times New Roman"/>
          <w:snapToGrid w:val="0"/>
          <w:sz w:val="20"/>
          <w:szCs w:val="20"/>
          <w:lang w:eastAsia="ru-RU"/>
        </w:rPr>
        <w:t>.</w:t>
      </w:r>
      <w:r>
        <w:rPr>
          <w:rFonts w:ascii="Times New Roman" w:eastAsia="Times New Roman" w:hAnsi="Times New Roman" w:cs="Times New Roman"/>
          <w:snapToGrid w:val="0"/>
          <w:sz w:val="20"/>
          <w:szCs w:val="20"/>
          <w:lang w:eastAsia="ru-RU"/>
        </w:rPr>
        <w:t xml:space="preserve"> </w:t>
      </w:r>
      <w:r w:rsidR="00053F13" w:rsidRPr="00913F0B">
        <w:rPr>
          <w:rFonts w:ascii="Times New Roman" w:eastAsia="Times New Roman" w:hAnsi="Times New Roman" w:cs="Times New Roman"/>
          <w:snapToGrid w:val="0"/>
          <w:sz w:val="20"/>
          <w:szCs w:val="20"/>
          <w:lang w:eastAsia="ru-RU"/>
        </w:rPr>
        <w:t xml:space="preserve">Предоставить Арендатору заявку на необходимое количество электронных пропусков для сотрудников и посетителей  Субарендатора.  Стоимость одного пропуска на сотрудника и посетителя Субарендатора составляет </w:t>
      </w:r>
      <w:r w:rsidR="00053F13" w:rsidRPr="00913F0B">
        <w:rPr>
          <w:rFonts w:ascii="Times New Roman" w:eastAsia="Times New Roman" w:hAnsi="Times New Roman" w:cs="Times New Roman"/>
          <w:b/>
          <w:i/>
          <w:snapToGrid w:val="0"/>
          <w:sz w:val="20"/>
          <w:szCs w:val="20"/>
          <w:lang w:eastAsia="ru-RU"/>
        </w:rPr>
        <w:t>350 рублей (с учетом НДС)</w:t>
      </w:r>
      <w:r w:rsidR="00B63C60">
        <w:rPr>
          <w:rFonts w:ascii="Times New Roman" w:eastAsia="Times New Roman" w:hAnsi="Times New Roman" w:cs="Times New Roman"/>
          <w:snapToGrid w:val="0"/>
          <w:sz w:val="20"/>
          <w:szCs w:val="20"/>
          <w:lang w:eastAsia="ru-RU"/>
        </w:rPr>
        <w:t>. Пропуск на сотрудника</w:t>
      </w:r>
      <w:r w:rsidR="00053F13" w:rsidRPr="00913F0B">
        <w:rPr>
          <w:rFonts w:ascii="Times New Roman" w:eastAsia="Times New Roman" w:hAnsi="Times New Roman" w:cs="Times New Roman"/>
          <w:snapToGrid w:val="0"/>
          <w:sz w:val="20"/>
          <w:szCs w:val="20"/>
          <w:lang w:eastAsia="ru-RU"/>
        </w:rPr>
        <w:t xml:space="preserve"> и посетителя Субарендатора выдается Арендатором один раз и действует в течение действия договора аренды.</w:t>
      </w:r>
    </w:p>
    <w:p w:rsidR="00053F13" w:rsidRPr="00913F0B" w:rsidRDefault="00053F13" w:rsidP="00053F13">
      <w:pPr>
        <w:widowControl w:val="0"/>
        <w:spacing w:after="0" w:line="240" w:lineRule="auto"/>
        <w:jc w:val="both"/>
        <w:rPr>
          <w:rFonts w:ascii="Times New Roman" w:eastAsia="Times New Roman" w:hAnsi="Times New Roman" w:cs="Times New Roman"/>
          <w:snapToGrid w:val="0"/>
          <w:sz w:val="20"/>
          <w:szCs w:val="20"/>
          <w:lang w:eastAsia="ru-RU"/>
        </w:rPr>
      </w:pPr>
      <w:r w:rsidRPr="00913F0B">
        <w:rPr>
          <w:rFonts w:ascii="Times New Roman" w:eastAsia="Times New Roman" w:hAnsi="Times New Roman" w:cs="Times New Roman"/>
          <w:snapToGrid w:val="0"/>
          <w:sz w:val="20"/>
          <w:szCs w:val="20"/>
          <w:lang w:eastAsia="ru-RU"/>
        </w:rPr>
        <w:t xml:space="preserve">Стоимость перепрограммирования электронного пропуска </w:t>
      </w:r>
      <w:r w:rsidRPr="00913F0B">
        <w:rPr>
          <w:rFonts w:ascii="Times New Roman" w:eastAsia="Times New Roman" w:hAnsi="Times New Roman" w:cs="Times New Roman"/>
          <w:b/>
          <w:i/>
          <w:snapToGrid w:val="0"/>
          <w:sz w:val="20"/>
          <w:szCs w:val="20"/>
          <w:lang w:eastAsia="ru-RU"/>
        </w:rPr>
        <w:t>200 рублей с учетом НДС</w:t>
      </w:r>
      <w:r w:rsidRPr="00913F0B">
        <w:rPr>
          <w:rFonts w:ascii="Times New Roman" w:eastAsia="Times New Roman" w:hAnsi="Times New Roman" w:cs="Times New Roman"/>
          <w:snapToGrid w:val="0"/>
          <w:sz w:val="20"/>
          <w:szCs w:val="20"/>
          <w:lang w:eastAsia="ru-RU"/>
        </w:rPr>
        <w:t>.</w:t>
      </w:r>
    </w:p>
    <w:p w:rsidR="00053F13" w:rsidRPr="00913F0B" w:rsidRDefault="00B768BD" w:rsidP="00053F13">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z w:val="20"/>
          <w:szCs w:val="20"/>
          <w:lang w:eastAsia="ru-RU"/>
        </w:rPr>
        <w:t>1.8</w:t>
      </w:r>
      <w:r w:rsidR="00053F13" w:rsidRPr="00913F0B">
        <w:rPr>
          <w:rFonts w:ascii="Times New Roman" w:eastAsia="Times New Roman" w:hAnsi="Times New Roman" w:cs="Times New Roman"/>
          <w:sz w:val="20"/>
          <w:szCs w:val="20"/>
          <w:lang w:eastAsia="ru-RU"/>
        </w:rPr>
        <w:t>. Более чем за 12 часов п</w:t>
      </w:r>
      <w:r w:rsidR="00053F13" w:rsidRPr="00913F0B">
        <w:rPr>
          <w:rFonts w:ascii="Times New Roman" w:eastAsia="Times New Roman" w:hAnsi="Times New Roman" w:cs="Times New Roman"/>
          <w:snapToGrid w:val="0"/>
          <w:sz w:val="20"/>
          <w:szCs w:val="20"/>
          <w:lang w:eastAsia="ru-RU"/>
        </w:rPr>
        <w:t>редоставить в Электронном  виде заявку на почасовой гостевой пропуск;</w:t>
      </w:r>
    </w:p>
    <w:p w:rsidR="00053F13" w:rsidRPr="00913F0B" w:rsidRDefault="00B768BD" w:rsidP="00053F13">
      <w:pPr>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z w:val="20"/>
          <w:szCs w:val="20"/>
          <w:lang w:eastAsia="ru-RU"/>
        </w:rPr>
        <w:t>1.9</w:t>
      </w:r>
      <w:r w:rsidR="00926169">
        <w:rPr>
          <w:rFonts w:ascii="Times New Roman" w:eastAsia="Times New Roman" w:hAnsi="Times New Roman" w:cs="Times New Roman"/>
          <w:sz w:val="20"/>
          <w:szCs w:val="20"/>
          <w:lang w:eastAsia="ru-RU"/>
        </w:rPr>
        <w:t>.</w:t>
      </w:r>
      <w:r w:rsidR="00053F13" w:rsidRPr="00913F0B">
        <w:rPr>
          <w:rFonts w:ascii="Times New Roman" w:eastAsia="Times New Roman" w:hAnsi="Times New Roman" w:cs="Times New Roman"/>
          <w:sz w:val="20"/>
          <w:szCs w:val="20"/>
          <w:lang w:eastAsia="ru-RU"/>
        </w:rPr>
        <w:t xml:space="preserve"> </w:t>
      </w:r>
      <w:r w:rsidR="00053F13" w:rsidRPr="00913F0B">
        <w:rPr>
          <w:rFonts w:ascii="Times New Roman" w:eastAsia="Times New Roman" w:hAnsi="Times New Roman" w:cs="Times New Roman"/>
          <w:snapToGrid w:val="0"/>
          <w:sz w:val="20"/>
          <w:szCs w:val="20"/>
          <w:lang w:eastAsia="ru-RU"/>
        </w:rPr>
        <w:t>Арендатор имеет право воспользоваться разовой заявкой на оформление гостевого пропуска не более 15</w:t>
      </w:r>
      <w:r w:rsidR="00926169">
        <w:rPr>
          <w:rFonts w:ascii="Times New Roman" w:eastAsia="Times New Roman" w:hAnsi="Times New Roman" w:cs="Times New Roman"/>
          <w:snapToGrid w:val="0"/>
          <w:sz w:val="20"/>
          <w:szCs w:val="20"/>
          <w:lang w:eastAsia="ru-RU"/>
        </w:rPr>
        <w:t xml:space="preserve"> (пятнадцати)</w:t>
      </w:r>
      <w:r w:rsidR="00053F13" w:rsidRPr="00913F0B">
        <w:rPr>
          <w:rFonts w:ascii="Times New Roman" w:eastAsia="Times New Roman" w:hAnsi="Times New Roman" w:cs="Times New Roman"/>
          <w:snapToGrid w:val="0"/>
          <w:sz w:val="20"/>
          <w:szCs w:val="20"/>
          <w:lang w:eastAsia="ru-RU"/>
        </w:rPr>
        <w:t xml:space="preserve"> раз в месяц. При большем количестве заявок в месяц, въезд ТС арендатора осуществляется посредством Гостевого Пропуска.</w:t>
      </w:r>
    </w:p>
    <w:p w:rsidR="00053F13" w:rsidRPr="00913F0B" w:rsidRDefault="00053F13" w:rsidP="00671A42">
      <w:pPr>
        <w:numPr>
          <w:ilvl w:val="0"/>
          <w:numId w:val="7"/>
        </w:numPr>
        <w:spacing w:after="0" w:line="240" w:lineRule="auto"/>
        <w:jc w:val="both"/>
        <w:rPr>
          <w:rFonts w:ascii="Times New Roman" w:eastAsia="Times New Roman" w:hAnsi="Times New Roman" w:cs="Times New Roman"/>
          <w:b/>
          <w:snapToGrid w:val="0"/>
          <w:sz w:val="20"/>
          <w:szCs w:val="20"/>
          <w:lang w:eastAsia="ru-RU"/>
        </w:rPr>
      </w:pPr>
      <w:r w:rsidRPr="00913F0B">
        <w:rPr>
          <w:rFonts w:ascii="Times New Roman" w:eastAsia="Times New Roman" w:hAnsi="Times New Roman" w:cs="Times New Roman"/>
          <w:b/>
          <w:snapToGrid w:val="0"/>
          <w:sz w:val="20"/>
          <w:szCs w:val="20"/>
          <w:lang w:eastAsia="ru-RU"/>
        </w:rPr>
        <w:t>Арендатор обязан:</w:t>
      </w:r>
    </w:p>
    <w:p w:rsidR="00053F13" w:rsidRPr="00AF35D1" w:rsidRDefault="00053F13" w:rsidP="00AF35D1">
      <w:pPr>
        <w:pStyle w:val="a7"/>
        <w:numPr>
          <w:ilvl w:val="1"/>
          <w:numId w:val="7"/>
        </w:numPr>
        <w:tabs>
          <w:tab w:val="num" w:pos="855"/>
        </w:tabs>
        <w:spacing w:after="0" w:line="240" w:lineRule="auto"/>
        <w:jc w:val="both"/>
        <w:rPr>
          <w:rFonts w:ascii="Times New Roman" w:eastAsia="Times New Roman" w:hAnsi="Times New Roman" w:cs="Times New Roman"/>
          <w:snapToGrid w:val="0"/>
          <w:sz w:val="20"/>
          <w:szCs w:val="20"/>
          <w:lang w:eastAsia="ru-RU"/>
        </w:rPr>
      </w:pPr>
      <w:r w:rsidRPr="00AF35D1">
        <w:rPr>
          <w:rFonts w:ascii="Times New Roman" w:eastAsia="Times New Roman" w:hAnsi="Times New Roman" w:cs="Times New Roman"/>
          <w:snapToGrid w:val="0"/>
          <w:sz w:val="20"/>
          <w:szCs w:val="20"/>
          <w:lang w:eastAsia="ru-RU"/>
        </w:rPr>
        <w:t>Принять заявку на электронный пропуск для сотрудников и посетителей Субарендатора;</w:t>
      </w:r>
    </w:p>
    <w:p w:rsidR="00053F13" w:rsidRPr="00913F0B" w:rsidRDefault="00053F13" w:rsidP="00671A42">
      <w:pPr>
        <w:numPr>
          <w:ilvl w:val="1"/>
          <w:numId w:val="7"/>
        </w:numPr>
        <w:spacing w:after="0" w:line="240" w:lineRule="auto"/>
        <w:jc w:val="both"/>
        <w:rPr>
          <w:rFonts w:ascii="Times New Roman" w:eastAsia="Times New Roman" w:hAnsi="Times New Roman" w:cs="Times New Roman"/>
          <w:snapToGrid w:val="0"/>
          <w:sz w:val="20"/>
          <w:szCs w:val="20"/>
          <w:lang w:eastAsia="ru-RU"/>
        </w:rPr>
      </w:pPr>
      <w:r w:rsidRPr="00913F0B">
        <w:rPr>
          <w:rFonts w:ascii="Times New Roman" w:eastAsia="Times New Roman" w:hAnsi="Times New Roman" w:cs="Times New Roman"/>
          <w:snapToGrid w:val="0"/>
          <w:sz w:val="20"/>
          <w:szCs w:val="20"/>
          <w:lang w:eastAsia="ru-RU"/>
        </w:rPr>
        <w:t>Выдать Субарендатору электронный пропуск согласно предоставленной заявке, в течение пяти рабочих с дней с даты получения заявки;</w:t>
      </w:r>
    </w:p>
    <w:p w:rsidR="00053F13" w:rsidRPr="00913F0B" w:rsidRDefault="00053F13" w:rsidP="00671A42">
      <w:pPr>
        <w:numPr>
          <w:ilvl w:val="1"/>
          <w:numId w:val="7"/>
        </w:numPr>
        <w:spacing w:after="0" w:line="240" w:lineRule="auto"/>
        <w:jc w:val="both"/>
        <w:rPr>
          <w:rFonts w:ascii="Times New Roman" w:eastAsia="Times New Roman" w:hAnsi="Times New Roman" w:cs="Times New Roman"/>
          <w:snapToGrid w:val="0"/>
          <w:sz w:val="20"/>
          <w:szCs w:val="20"/>
          <w:lang w:eastAsia="ru-RU"/>
        </w:rPr>
      </w:pPr>
      <w:r w:rsidRPr="00913F0B">
        <w:rPr>
          <w:rFonts w:ascii="Times New Roman" w:eastAsia="Times New Roman" w:hAnsi="Times New Roman" w:cs="Times New Roman"/>
          <w:snapToGrid w:val="0"/>
          <w:sz w:val="20"/>
          <w:szCs w:val="20"/>
          <w:lang w:eastAsia="ru-RU"/>
        </w:rPr>
        <w:t>Обеспечить беспрепятственный доступ по пропуску установленной формы, согласно режиму внутреннего распорядка  Арендатора;</w:t>
      </w:r>
    </w:p>
    <w:p w:rsidR="00053F13" w:rsidRPr="00913F0B" w:rsidRDefault="00053F13" w:rsidP="00671A42">
      <w:pPr>
        <w:numPr>
          <w:ilvl w:val="1"/>
          <w:numId w:val="7"/>
        </w:numPr>
        <w:spacing w:after="0" w:line="240" w:lineRule="auto"/>
        <w:jc w:val="both"/>
        <w:rPr>
          <w:rFonts w:ascii="Times New Roman" w:eastAsia="Times New Roman" w:hAnsi="Times New Roman" w:cs="Times New Roman"/>
          <w:snapToGrid w:val="0"/>
          <w:sz w:val="20"/>
          <w:szCs w:val="20"/>
          <w:lang w:eastAsia="ru-RU"/>
        </w:rPr>
      </w:pPr>
      <w:r w:rsidRPr="00913F0B">
        <w:rPr>
          <w:rFonts w:ascii="Times New Roman" w:eastAsia="Times New Roman" w:hAnsi="Times New Roman" w:cs="Times New Roman"/>
          <w:snapToGrid w:val="0"/>
          <w:sz w:val="20"/>
          <w:szCs w:val="20"/>
          <w:lang w:eastAsia="ru-RU"/>
        </w:rPr>
        <w:t>по пропуску установленной формы, согласно режиму внутреннего распорядка  Арендатора;</w:t>
      </w:r>
    </w:p>
    <w:p w:rsidR="00053F13" w:rsidRPr="00913F0B" w:rsidRDefault="00053F13" w:rsidP="00671A42">
      <w:pPr>
        <w:numPr>
          <w:ilvl w:val="1"/>
          <w:numId w:val="7"/>
        </w:numPr>
        <w:spacing w:after="0" w:line="240" w:lineRule="auto"/>
        <w:jc w:val="both"/>
        <w:rPr>
          <w:rFonts w:ascii="Times New Roman" w:eastAsia="Times New Roman" w:hAnsi="Times New Roman" w:cs="Times New Roman"/>
          <w:snapToGrid w:val="0"/>
          <w:sz w:val="20"/>
          <w:szCs w:val="20"/>
          <w:lang w:eastAsia="ru-RU"/>
        </w:rPr>
      </w:pPr>
      <w:r w:rsidRPr="00913F0B">
        <w:rPr>
          <w:rFonts w:ascii="Times New Roman" w:eastAsia="Times New Roman" w:hAnsi="Times New Roman" w:cs="Times New Roman"/>
          <w:snapToGrid w:val="0"/>
          <w:sz w:val="20"/>
          <w:szCs w:val="20"/>
          <w:lang w:eastAsia="ru-RU"/>
        </w:rPr>
        <w:t>Арендатор не несет ответственность за сохранность имущества Субарендатора, получившего доступ по пропуску.</w:t>
      </w:r>
    </w:p>
    <w:p w:rsidR="00053F13" w:rsidRPr="00913F0B" w:rsidRDefault="00053F13" w:rsidP="00671A42">
      <w:pPr>
        <w:numPr>
          <w:ilvl w:val="0"/>
          <w:numId w:val="7"/>
        </w:numPr>
        <w:spacing w:after="0" w:line="240" w:lineRule="auto"/>
        <w:jc w:val="both"/>
        <w:rPr>
          <w:rFonts w:ascii="Times New Roman" w:eastAsia="Times New Roman" w:hAnsi="Times New Roman" w:cs="Times New Roman"/>
          <w:b/>
          <w:snapToGrid w:val="0"/>
          <w:sz w:val="20"/>
          <w:szCs w:val="20"/>
          <w:lang w:eastAsia="ru-RU"/>
        </w:rPr>
      </w:pPr>
      <w:r w:rsidRPr="00913F0B">
        <w:rPr>
          <w:rFonts w:ascii="Times New Roman" w:eastAsia="Times New Roman" w:hAnsi="Times New Roman" w:cs="Times New Roman"/>
          <w:b/>
          <w:snapToGrid w:val="0"/>
          <w:sz w:val="20"/>
          <w:szCs w:val="20"/>
          <w:lang w:eastAsia="ru-RU"/>
        </w:rPr>
        <w:t>Арендатор имеет право:</w:t>
      </w:r>
    </w:p>
    <w:p w:rsidR="00053F13" w:rsidRPr="00D52693" w:rsidRDefault="00053F13" w:rsidP="00671A42">
      <w:pPr>
        <w:pStyle w:val="a7"/>
        <w:numPr>
          <w:ilvl w:val="1"/>
          <w:numId w:val="7"/>
        </w:numPr>
        <w:spacing w:after="0" w:line="240" w:lineRule="auto"/>
        <w:jc w:val="both"/>
        <w:rPr>
          <w:rFonts w:ascii="Times New Roman" w:eastAsia="Times New Roman" w:hAnsi="Times New Roman" w:cs="Times New Roman"/>
          <w:snapToGrid w:val="0"/>
          <w:sz w:val="20"/>
          <w:szCs w:val="20"/>
          <w:lang w:eastAsia="ru-RU"/>
        </w:rPr>
      </w:pPr>
      <w:r w:rsidRPr="00D52693">
        <w:rPr>
          <w:rFonts w:ascii="Times New Roman" w:eastAsia="Times New Roman" w:hAnsi="Times New Roman" w:cs="Times New Roman"/>
          <w:snapToGrid w:val="0"/>
          <w:sz w:val="20"/>
          <w:szCs w:val="20"/>
          <w:lang w:eastAsia="ru-RU"/>
        </w:rPr>
        <w:t>В случае просрочки платежа Субарендатором начислить пени в размере – 0,5 % неуплаченной суммы за каждый день просрочки платежа.</w:t>
      </w:r>
    </w:p>
    <w:p w:rsidR="00053F13" w:rsidRPr="00913F0B" w:rsidRDefault="00053F13" w:rsidP="00671A42">
      <w:pPr>
        <w:numPr>
          <w:ilvl w:val="1"/>
          <w:numId w:val="7"/>
        </w:numPr>
        <w:spacing w:after="0" w:line="240" w:lineRule="auto"/>
        <w:jc w:val="both"/>
        <w:rPr>
          <w:rFonts w:ascii="Times New Roman" w:eastAsia="Times New Roman" w:hAnsi="Times New Roman" w:cs="Times New Roman"/>
          <w:snapToGrid w:val="0"/>
          <w:sz w:val="20"/>
          <w:szCs w:val="20"/>
          <w:lang w:eastAsia="ru-RU"/>
        </w:rPr>
      </w:pPr>
      <w:r w:rsidRPr="00913F0B">
        <w:rPr>
          <w:rFonts w:ascii="Times New Roman" w:eastAsia="Times New Roman" w:hAnsi="Times New Roman" w:cs="Times New Roman"/>
          <w:snapToGrid w:val="0"/>
          <w:sz w:val="20"/>
          <w:szCs w:val="20"/>
          <w:lang w:eastAsia="ru-RU"/>
        </w:rPr>
        <w:t>Повысить стоимость услуг по предоставлению парковочных мест в одностороннем порядке, уведомив Субарендатора за 5 (пять) рабочих дней.</w:t>
      </w:r>
    </w:p>
    <w:p w:rsidR="00053F13" w:rsidRPr="00913F0B" w:rsidRDefault="00754149" w:rsidP="00053F13">
      <w:pPr>
        <w:tabs>
          <w:tab w:val="left" w:pos="360"/>
        </w:tabs>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lastRenderedPageBreak/>
        <w:t>4</w:t>
      </w:r>
      <w:r w:rsidR="00053F13" w:rsidRPr="00913F0B">
        <w:rPr>
          <w:rFonts w:ascii="Times New Roman" w:eastAsia="Times New Roman" w:hAnsi="Times New Roman" w:cs="Times New Roman"/>
          <w:sz w:val="20"/>
          <w:szCs w:val="20"/>
          <w:lang w:eastAsia="ru-RU"/>
        </w:rPr>
        <w:t xml:space="preserve">. Настоящее дополнительное соглашение составлено в двух экземплярах, имеющих равную юридическую силу по одному для каждой из сторон и вступает в силу с </w:t>
      </w:r>
      <w:r w:rsidR="0035468E" w:rsidRPr="0035468E">
        <w:rPr>
          <w:rFonts w:ascii="Times New Roman" w:eastAsia="Times New Roman" w:hAnsi="Times New Roman" w:cs="Times New Roman"/>
          <w:b/>
          <w:bCs/>
          <w:sz w:val="20"/>
          <w:szCs w:val="20"/>
          <w:lang w:eastAsia="ru-RU"/>
        </w:rPr>
        <w:t>«__» __________ 2016</w:t>
      </w:r>
      <w:r w:rsidR="00AB47D7">
        <w:rPr>
          <w:rFonts w:ascii="Times New Roman" w:eastAsia="Times New Roman" w:hAnsi="Times New Roman" w:cs="Times New Roman"/>
          <w:b/>
          <w:bCs/>
          <w:sz w:val="20"/>
          <w:szCs w:val="20"/>
          <w:lang w:eastAsia="ru-RU"/>
        </w:rPr>
        <w:t xml:space="preserve"> </w:t>
      </w:r>
      <w:r w:rsidR="0035468E" w:rsidRPr="0035468E">
        <w:rPr>
          <w:rFonts w:ascii="Times New Roman" w:eastAsia="Times New Roman" w:hAnsi="Times New Roman" w:cs="Times New Roman"/>
          <w:b/>
          <w:bCs/>
          <w:sz w:val="20"/>
          <w:szCs w:val="20"/>
          <w:lang w:eastAsia="ru-RU"/>
        </w:rPr>
        <w:t>года</w:t>
      </w:r>
      <w:r w:rsidR="00AB47D7">
        <w:rPr>
          <w:rFonts w:ascii="Times New Roman" w:eastAsia="Times New Roman" w:hAnsi="Times New Roman" w:cs="Times New Roman"/>
          <w:b/>
          <w:bCs/>
          <w:sz w:val="20"/>
          <w:szCs w:val="20"/>
          <w:lang w:eastAsia="ru-RU"/>
        </w:rPr>
        <w:t>.</w:t>
      </w:r>
      <w:bookmarkStart w:id="0" w:name="_GoBack"/>
      <w:bookmarkEnd w:id="0"/>
    </w:p>
    <w:p w:rsidR="00053F13" w:rsidRPr="00913F0B" w:rsidRDefault="00053F13" w:rsidP="00053F13">
      <w:pPr>
        <w:tabs>
          <w:tab w:val="left" w:pos="360"/>
        </w:tabs>
        <w:spacing w:after="0" w:line="240" w:lineRule="auto"/>
        <w:jc w:val="both"/>
        <w:rPr>
          <w:rFonts w:ascii="Times New Roman" w:eastAsia="Times New Roman" w:hAnsi="Times New Roman" w:cs="Times New Roman"/>
          <w:b/>
          <w:sz w:val="20"/>
          <w:szCs w:val="20"/>
          <w:lang w:eastAsia="ru-RU"/>
        </w:rPr>
      </w:pPr>
    </w:p>
    <w:p w:rsidR="00053F13" w:rsidRPr="00913F0B" w:rsidRDefault="00053F13" w:rsidP="00053F13">
      <w:pPr>
        <w:widowControl w:val="0"/>
        <w:spacing w:after="0" w:line="240" w:lineRule="auto"/>
        <w:jc w:val="center"/>
        <w:rPr>
          <w:rFonts w:ascii="Times New Roman" w:eastAsia="Times New Roman" w:hAnsi="Times New Roman" w:cs="Times New Roman"/>
          <w:b/>
          <w:bCs/>
          <w:snapToGrid w:val="0"/>
          <w:sz w:val="20"/>
          <w:szCs w:val="20"/>
          <w:lang w:eastAsia="ru-RU"/>
        </w:rPr>
      </w:pPr>
      <w:r w:rsidRPr="00913F0B">
        <w:rPr>
          <w:rFonts w:ascii="Times New Roman" w:eastAsia="Times New Roman" w:hAnsi="Times New Roman" w:cs="Times New Roman"/>
          <w:b/>
          <w:bCs/>
          <w:snapToGrid w:val="0"/>
          <w:sz w:val="20"/>
          <w:szCs w:val="20"/>
          <w:lang w:eastAsia="ru-RU"/>
        </w:rPr>
        <w:t>МЕСТА НАХОЖДЕНИЯ И РЕКВИЗИТЫ СТОРОН</w:t>
      </w:r>
    </w:p>
    <w:p w:rsidR="00884098" w:rsidRPr="00913F0B" w:rsidRDefault="00884098" w:rsidP="00053F13">
      <w:pPr>
        <w:widowControl w:val="0"/>
        <w:spacing w:after="0" w:line="240" w:lineRule="auto"/>
        <w:jc w:val="center"/>
        <w:rPr>
          <w:rFonts w:ascii="Times New Roman" w:eastAsia="Times New Roman" w:hAnsi="Times New Roman" w:cs="Times New Roman"/>
          <w:b/>
          <w:bCs/>
          <w:snapToGrid w:val="0"/>
          <w:sz w:val="20"/>
          <w:szCs w:val="20"/>
          <w:lang w:eastAsia="ru-RU"/>
        </w:rPr>
      </w:pPr>
    </w:p>
    <w:tbl>
      <w:tblPr>
        <w:tblW w:w="10065" w:type="dxa"/>
        <w:tblInd w:w="10" w:type="dxa"/>
        <w:tblCellMar>
          <w:left w:w="0" w:type="dxa"/>
          <w:right w:w="0" w:type="dxa"/>
        </w:tblCellMar>
        <w:tblLook w:val="0000" w:firstRow="0" w:lastRow="0" w:firstColumn="0" w:lastColumn="0" w:noHBand="0" w:noVBand="0"/>
      </w:tblPr>
      <w:tblGrid>
        <w:gridCol w:w="4820"/>
        <w:gridCol w:w="5245"/>
      </w:tblGrid>
      <w:tr w:rsidR="00884098" w:rsidRPr="00913F0B" w:rsidTr="00C944F3">
        <w:trPr>
          <w:trHeight w:val="2902"/>
        </w:trPr>
        <w:tc>
          <w:tcPr>
            <w:tcW w:w="4820" w:type="dxa"/>
            <w:tcBorders>
              <w:top w:val="single" w:sz="8" w:space="0" w:color="auto"/>
              <w:left w:val="single" w:sz="8" w:space="0" w:color="auto"/>
              <w:bottom w:val="single" w:sz="8" w:space="0" w:color="auto"/>
              <w:right w:val="single" w:sz="8" w:space="0" w:color="auto"/>
            </w:tcBorders>
          </w:tcPr>
          <w:p w:rsidR="00884098" w:rsidRPr="00913F0B" w:rsidRDefault="00884098" w:rsidP="00C944F3">
            <w:pPr>
              <w:spacing w:after="0" w:line="240" w:lineRule="auto"/>
              <w:jc w:val="both"/>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Арендатор</w:t>
            </w:r>
          </w:p>
          <w:p w:rsidR="00884098" w:rsidRPr="00193DCE" w:rsidRDefault="00884098" w:rsidP="00C944F3">
            <w:pPr>
              <w:spacing w:after="0" w:line="240" w:lineRule="auto"/>
              <w:jc w:val="both"/>
              <w:rPr>
                <w:rFonts w:ascii="Times New Roman" w:eastAsia="Times New Roman" w:hAnsi="Times New Roman" w:cs="Times New Roman"/>
                <w:b/>
                <w:sz w:val="20"/>
                <w:szCs w:val="20"/>
                <w:lang w:eastAsia="ru-RU"/>
              </w:rPr>
            </w:pPr>
          </w:p>
          <w:p w:rsidR="00884098" w:rsidRPr="00193DCE" w:rsidRDefault="00884098" w:rsidP="00C944F3">
            <w:pPr>
              <w:spacing w:after="0" w:line="240" w:lineRule="auto"/>
              <w:ind w:right="-1384"/>
              <w:rPr>
                <w:rFonts w:ascii="Times New Roman" w:eastAsia="Times New Roman" w:hAnsi="Times New Roman" w:cs="Times New Roman"/>
                <w:b/>
                <w:sz w:val="20"/>
                <w:szCs w:val="20"/>
                <w:lang w:eastAsia="ru-RU"/>
              </w:rPr>
            </w:pPr>
            <w:r w:rsidRPr="00193DCE">
              <w:rPr>
                <w:rFonts w:ascii="Times New Roman" w:eastAsia="Times New Roman" w:hAnsi="Times New Roman" w:cs="Times New Roman"/>
                <w:b/>
                <w:sz w:val="20"/>
                <w:szCs w:val="20"/>
                <w:lang w:eastAsia="ru-RU"/>
              </w:rPr>
              <w:t>ООО «Бизнес Парк «НОВЬ»</w:t>
            </w:r>
          </w:p>
          <w:p w:rsidR="00884098" w:rsidRPr="00193DCE" w:rsidRDefault="00884098" w:rsidP="00C944F3">
            <w:pPr>
              <w:spacing w:after="0" w:line="240" w:lineRule="auto"/>
              <w:ind w:right="-1384"/>
              <w:rPr>
                <w:rFonts w:ascii="Times New Roman" w:eastAsia="Times New Roman" w:hAnsi="Times New Roman" w:cs="Times New Roman"/>
                <w:b/>
                <w:sz w:val="20"/>
                <w:szCs w:val="20"/>
                <w:lang w:eastAsia="ru-RU"/>
              </w:rPr>
            </w:pPr>
            <w:r w:rsidRPr="00193DCE">
              <w:rPr>
                <w:rFonts w:ascii="Times New Roman" w:eastAsia="Times New Roman" w:hAnsi="Times New Roman" w:cs="Times New Roman"/>
                <w:b/>
                <w:sz w:val="20"/>
                <w:szCs w:val="20"/>
                <w:lang w:eastAsia="ru-RU"/>
              </w:rPr>
              <w:t xml:space="preserve">105066,  г. Москва, ул. Нижняя </w:t>
            </w:r>
            <w:proofErr w:type="spellStart"/>
            <w:r w:rsidRPr="00193DCE">
              <w:rPr>
                <w:rFonts w:ascii="Times New Roman" w:eastAsia="Times New Roman" w:hAnsi="Times New Roman" w:cs="Times New Roman"/>
                <w:b/>
                <w:sz w:val="20"/>
                <w:szCs w:val="20"/>
                <w:lang w:eastAsia="ru-RU"/>
              </w:rPr>
              <w:t>Красносельская</w:t>
            </w:r>
            <w:proofErr w:type="spellEnd"/>
            <w:r w:rsidRPr="00193DCE">
              <w:rPr>
                <w:rFonts w:ascii="Times New Roman" w:eastAsia="Times New Roman" w:hAnsi="Times New Roman" w:cs="Times New Roman"/>
                <w:b/>
                <w:sz w:val="20"/>
                <w:szCs w:val="20"/>
                <w:lang w:eastAsia="ru-RU"/>
              </w:rPr>
              <w:t>,</w:t>
            </w:r>
          </w:p>
          <w:p w:rsidR="00884098" w:rsidRPr="00193DCE" w:rsidRDefault="00884098" w:rsidP="00C944F3">
            <w:pPr>
              <w:spacing w:after="0" w:line="240" w:lineRule="auto"/>
              <w:ind w:right="-1384"/>
              <w:rPr>
                <w:rFonts w:ascii="Times New Roman" w:eastAsia="Times New Roman" w:hAnsi="Times New Roman" w:cs="Times New Roman"/>
                <w:b/>
                <w:sz w:val="20"/>
                <w:szCs w:val="20"/>
                <w:lang w:eastAsia="ru-RU"/>
              </w:rPr>
            </w:pPr>
            <w:r w:rsidRPr="00193DCE">
              <w:rPr>
                <w:rFonts w:ascii="Times New Roman" w:eastAsia="Times New Roman" w:hAnsi="Times New Roman" w:cs="Times New Roman"/>
                <w:b/>
                <w:sz w:val="20"/>
                <w:szCs w:val="20"/>
                <w:lang w:eastAsia="ru-RU"/>
              </w:rPr>
              <w:t>дом № 40/12, корпус 8</w:t>
            </w:r>
          </w:p>
          <w:p w:rsidR="00884098" w:rsidRPr="00193DCE" w:rsidRDefault="00884098" w:rsidP="00C944F3">
            <w:pPr>
              <w:spacing w:after="0" w:line="240" w:lineRule="auto"/>
              <w:ind w:right="-1384"/>
              <w:rPr>
                <w:rFonts w:ascii="Times New Roman" w:eastAsia="Times New Roman" w:hAnsi="Times New Roman" w:cs="Times New Roman"/>
                <w:b/>
                <w:sz w:val="20"/>
                <w:szCs w:val="20"/>
                <w:lang w:eastAsia="ru-RU"/>
              </w:rPr>
            </w:pPr>
            <w:r w:rsidRPr="00193DCE">
              <w:rPr>
                <w:rFonts w:ascii="Times New Roman" w:eastAsia="Times New Roman" w:hAnsi="Times New Roman" w:cs="Times New Roman"/>
                <w:b/>
                <w:sz w:val="20"/>
                <w:szCs w:val="20"/>
                <w:lang w:eastAsia="ru-RU"/>
              </w:rPr>
              <w:t>ИНН 9701041555 КПП 770101001</w:t>
            </w:r>
          </w:p>
          <w:p w:rsidR="00884098" w:rsidRPr="00193DCE" w:rsidRDefault="00884098" w:rsidP="00C944F3">
            <w:pPr>
              <w:spacing w:after="0" w:line="240" w:lineRule="auto"/>
              <w:ind w:right="-1384"/>
              <w:rPr>
                <w:rFonts w:ascii="Times New Roman" w:eastAsia="Times New Roman" w:hAnsi="Times New Roman" w:cs="Times New Roman"/>
                <w:b/>
                <w:sz w:val="20"/>
                <w:szCs w:val="20"/>
                <w:lang w:eastAsia="ru-RU"/>
              </w:rPr>
            </w:pPr>
            <w:r w:rsidRPr="00193DCE">
              <w:rPr>
                <w:rFonts w:ascii="Times New Roman" w:eastAsia="Times New Roman" w:hAnsi="Times New Roman" w:cs="Times New Roman"/>
                <w:b/>
                <w:sz w:val="20"/>
                <w:szCs w:val="20"/>
                <w:lang w:eastAsia="ru-RU"/>
              </w:rPr>
              <w:t xml:space="preserve">р/с 40702810138000113468 </w:t>
            </w:r>
          </w:p>
          <w:p w:rsidR="00884098" w:rsidRPr="00193DCE" w:rsidRDefault="00884098" w:rsidP="00C944F3">
            <w:pPr>
              <w:spacing w:after="0" w:line="240" w:lineRule="auto"/>
              <w:ind w:right="-1384"/>
              <w:rPr>
                <w:rFonts w:ascii="Times New Roman" w:eastAsia="Times New Roman" w:hAnsi="Times New Roman" w:cs="Times New Roman"/>
                <w:b/>
                <w:sz w:val="20"/>
                <w:szCs w:val="20"/>
                <w:lang w:eastAsia="ru-RU"/>
              </w:rPr>
            </w:pPr>
            <w:r w:rsidRPr="00193DCE">
              <w:rPr>
                <w:rFonts w:ascii="Times New Roman" w:eastAsia="Times New Roman" w:hAnsi="Times New Roman" w:cs="Times New Roman"/>
                <w:b/>
                <w:sz w:val="20"/>
                <w:szCs w:val="20"/>
                <w:lang w:eastAsia="ru-RU"/>
              </w:rPr>
              <w:t xml:space="preserve">в ПАО "СБЕРБАНК РОССИИ" </w:t>
            </w:r>
          </w:p>
          <w:p w:rsidR="00884098" w:rsidRPr="00193DCE" w:rsidRDefault="00884098" w:rsidP="00C944F3">
            <w:pPr>
              <w:spacing w:after="0" w:line="240" w:lineRule="auto"/>
              <w:ind w:right="-1384"/>
              <w:rPr>
                <w:rFonts w:ascii="Times New Roman" w:eastAsia="Times New Roman" w:hAnsi="Times New Roman" w:cs="Times New Roman"/>
                <w:b/>
                <w:sz w:val="20"/>
                <w:szCs w:val="20"/>
                <w:lang w:eastAsia="ru-RU"/>
              </w:rPr>
            </w:pPr>
            <w:r w:rsidRPr="00193DCE">
              <w:rPr>
                <w:rFonts w:ascii="Times New Roman" w:eastAsia="Times New Roman" w:hAnsi="Times New Roman" w:cs="Times New Roman"/>
                <w:b/>
                <w:sz w:val="20"/>
                <w:szCs w:val="20"/>
                <w:lang w:eastAsia="ru-RU"/>
              </w:rPr>
              <w:t xml:space="preserve">к/с 30101810400000000225 </w:t>
            </w:r>
          </w:p>
          <w:p w:rsidR="00884098" w:rsidRPr="00193DCE" w:rsidRDefault="00884098" w:rsidP="00C944F3">
            <w:pPr>
              <w:spacing w:after="0" w:line="240" w:lineRule="auto"/>
              <w:ind w:right="-1384"/>
              <w:rPr>
                <w:rFonts w:ascii="Times New Roman" w:eastAsia="Times New Roman" w:hAnsi="Times New Roman" w:cs="Times New Roman"/>
                <w:b/>
                <w:sz w:val="20"/>
                <w:szCs w:val="20"/>
                <w:lang w:eastAsia="ru-RU"/>
              </w:rPr>
            </w:pPr>
            <w:r w:rsidRPr="00193DCE">
              <w:rPr>
                <w:rFonts w:ascii="Times New Roman" w:eastAsia="Times New Roman" w:hAnsi="Times New Roman" w:cs="Times New Roman"/>
                <w:b/>
                <w:sz w:val="20"/>
                <w:szCs w:val="20"/>
                <w:lang w:eastAsia="ru-RU"/>
              </w:rPr>
              <w:t>БИК 044525225</w:t>
            </w:r>
          </w:p>
          <w:p w:rsidR="00884098" w:rsidRPr="00913F0B" w:rsidRDefault="00884098" w:rsidP="00C944F3">
            <w:pPr>
              <w:spacing w:after="0" w:line="240" w:lineRule="auto"/>
              <w:rPr>
                <w:rFonts w:ascii="Times New Roman" w:eastAsia="Times New Roman" w:hAnsi="Times New Roman" w:cs="Times New Roman"/>
                <w:b/>
                <w:sz w:val="20"/>
                <w:szCs w:val="20"/>
                <w:lang w:eastAsia="ru-RU"/>
              </w:rPr>
            </w:pPr>
            <w:r w:rsidRPr="00193DCE">
              <w:rPr>
                <w:rFonts w:ascii="Times New Roman" w:eastAsia="Times New Roman" w:hAnsi="Times New Roman" w:cs="Times New Roman"/>
                <w:b/>
                <w:sz w:val="20"/>
                <w:szCs w:val="20"/>
                <w:lang w:eastAsia="ru-RU"/>
              </w:rPr>
              <w:t>ОГРН 1167746510612</w:t>
            </w:r>
          </w:p>
        </w:tc>
        <w:tc>
          <w:tcPr>
            <w:tcW w:w="52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84098" w:rsidRPr="00106809" w:rsidRDefault="00884098" w:rsidP="00C944F3">
            <w:pPr>
              <w:widowControl w:val="0"/>
              <w:spacing w:after="0" w:line="240" w:lineRule="auto"/>
              <w:rPr>
                <w:rFonts w:ascii="Times New Roman" w:eastAsia="Times New Roman" w:hAnsi="Times New Roman" w:cs="Times New Roman"/>
                <w:b/>
                <w:sz w:val="20"/>
                <w:szCs w:val="20"/>
                <w:highlight w:val="yellow"/>
                <w:lang w:eastAsia="ru-RU"/>
              </w:rPr>
            </w:pPr>
            <w:r w:rsidRPr="00106809">
              <w:rPr>
                <w:rFonts w:ascii="Times New Roman" w:eastAsia="Times New Roman" w:hAnsi="Times New Roman" w:cs="Times New Roman"/>
                <w:b/>
                <w:sz w:val="20"/>
                <w:szCs w:val="20"/>
                <w:highlight w:val="yellow"/>
                <w:lang w:eastAsia="ru-RU"/>
              </w:rPr>
              <w:t>Субарендатор</w:t>
            </w:r>
          </w:p>
          <w:p w:rsidR="00884098" w:rsidRPr="00106809" w:rsidRDefault="00884098" w:rsidP="00C944F3">
            <w:pPr>
              <w:widowControl w:val="0"/>
              <w:spacing w:after="0" w:line="240" w:lineRule="auto"/>
              <w:rPr>
                <w:rFonts w:ascii="Times New Roman" w:eastAsia="Times New Roman" w:hAnsi="Times New Roman" w:cs="Times New Roman"/>
                <w:b/>
                <w:sz w:val="20"/>
                <w:szCs w:val="20"/>
                <w:highlight w:val="yellow"/>
                <w:lang w:eastAsia="ru-RU"/>
              </w:rPr>
            </w:pPr>
          </w:p>
          <w:p w:rsidR="00884098" w:rsidRPr="00106809" w:rsidRDefault="00884098" w:rsidP="00C944F3">
            <w:pPr>
              <w:spacing w:after="0" w:line="240" w:lineRule="auto"/>
              <w:ind w:right="-1384"/>
              <w:rPr>
                <w:rFonts w:ascii="Times New Roman" w:eastAsia="Times New Roman" w:hAnsi="Times New Roman" w:cs="Times New Roman"/>
                <w:sz w:val="20"/>
                <w:szCs w:val="20"/>
                <w:highlight w:val="yellow"/>
                <w:lang w:eastAsia="ru-RU"/>
              </w:rPr>
            </w:pPr>
          </w:p>
        </w:tc>
      </w:tr>
    </w:tbl>
    <w:p w:rsidR="00884098" w:rsidRPr="00913F0B" w:rsidRDefault="00884098" w:rsidP="00053F13">
      <w:pPr>
        <w:widowControl w:val="0"/>
        <w:spacing w:after="0" w:line="240" w:lineRule="auto"/>
        <w:jc w:val="center"/>
        <w:rPr>
          <w:rFonts w:ascii="Times New Roman" w:eastAsia="Times New Roman" w:hAnsi="Times New Roman" w:cs="Times New Roman"/>
          <w:b/>
          <w:bCs/>
          <w:snapToGrid w:val="0"/>
          <w:sz w:val="20"/>
          <w:szCs w:val="20"/>
          <w:lang w:eastAsia="ru-RU"/>
        </w:rPr>
      </w:pPr>
    </w:p>
    <w:p w:rsidR="005602AF" w:rsidRPr="00913F0B" w:rsidRDefault="005602AF" w:rsidP="00053F13">
      <w:pPr>
        <w:widowControl w:val="0"/>
        <w:spacing w:after="0" w:line="240" w:lineRule="auto"/>
        <w:jc w:val="center"/>
        <w:rPr>
          <w:rFonts w:ascii="Times New Roman" w:eastAsia="Times New Roman" w:hAnsi="Times New Roman" w:cs="Times New Roman"/>
          <w:b/>
          <w:bCs/>
          <w:snapToGrid w:val="0"/>
          <w:sz w:val="20"/>
          <w:szCs w:val="20"/>
          <w:lang w:eastAsia="ru-RU"/>
        </w:rPr>
      </w:pPr>
    </w:p>
    <w:tbl>
      <w:tblPr>
        <w:tblW w:w="9781" w:type="dxa"/>
        <w:tblCellMar>
          <w:left w:w="0" w:type="dxa"/>
          <w:right w:w="0" w:type="dxa"/>
        </w:tblCellMar>
        <w:tblLook w:val="0000" w:firstRow="0" w:lastRow="0" w:firstColumn="0" w:lastColumn="0" w:noHBand="0" w:noVBand="0"/>
      </w:tblPr>
      <w:tblGrid>
        <w:gridCol w:w="4820"/>
        <w:gridCol w:w="4961"/>
      </w:tblGrid>
      <w:tr w:rsidR="005602AF" w:rsidRPr="00913F0B" w:rsidTr="00C944F3">
        <w:trPr>
          <w:trHeight w:val="1190"/>
        </w:trPr>
        <w:tc>
          <w:tcPr>
            <w:tcW w:w="4820" w:type="dxa"/>
          </w:tcPr>
          <w:p w:rsidR="005602AF" w:rsidRPr="00913F0B" w:rsidRDefault="005602AF" w:rsidP="00C944F3">
            <w:pPr>
              <w:spacing w:after="0" w:line="240" w:lineRule="auto"/>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Арендатор</w:t>
            </w:r>
          </w:p>
          <w:p w:rsidR="005602AF" w:rsidRPr="00913F0B" w:rsidRDefault="005602AF" w:rsidP="00C944F3">
            <w:pPr>
              <w:spacing w:after="0" w:line="240" w:lineRule="auto"/>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ООО «Бизнес Парк «НОВЬ»</w:t>
            </w:r>
          </w:p>
          <w:p w:rsidR="005602AF" w:rsidRPr="00913F0B" w:rsidRDefault="005602AF" w:rsidP="00C944F3">
            <w:pPr>
              <w:spacing w:after="0" w:line="240" w:lineRule="auto"/>
              <w:rPr>
                <w:rFonts w:ascii="Times New Roman" w:eastAsia="Times New Roman" w:hAnsi="Times New Roman" w:cs="Times New Roman"/>
                <w:b/>
                <w:sz w:val="20"/>
                <w:szCs w:val="20"/>
                <w:lang w:eastAsia="ru-RU"/>
              </w:rPr>
            </w:pPr>
          </w:p>
          <w:p w:rsidR="005602AF" w:rsidRPr="00913F0B" w:rsidRDefault="005602AF" w:rsidP="00C944F3">
            <w:pPr>
              <w:spacing w:after="0" w:line="240" w:lineRule="auto"/>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Управляющий директор</w:t>
            </w:r>
          </w:p>
          <w:p w:rsidR="005602AF" w:rsidRPr="00913F0B" w:rsidRDefault="005602AF" w:rsidP="00C944F3">
            <w:pPr>
              <w:spacing w:after="0" w:line="240" w:lineRule="auto"/>
              <w:rPr>
                <w:rFonts w:ascii="Times New Roman" w:eastAsia="Times New Roman" w:hAnsi="Times New Roman" w:cs="Times New Roman"/>
                <w:b/>
                <w:sz w:val="20"/>
                <w:szCs w:val="20"/>
                <w:lang w:eastAsia="ru-RU"/>
              </w:rPr>
            </w:pPr>
          </w:p>
          <w:p w:rsidR="005602AF" w:rsidRPr="00913F0B" w:rsidRDefault="005602AF" w:rsidP="00C944F3">
            <w:pPr>
              <w:spacing w:after="0" w:line="240" w:lineRule="auto"/>
              <w:jc w:val="both"/>
              <w:rPr>
                <w:rFonts w:ascii="Times New Roman" w:eastAsia="Times New Roman" w:hAnsi="Times New Roman" w:cs="Times New Roman"/>
                <w:b/>
                <w:sz w:val="20"/>
                <w:szCs w:val="20"/>
                <w:lang w:eastAsia="ru-RU"/>
              </w:rPr>
            </w:pPr>
          </w:p>
          <w:p w:rsidR="005602AF" w:rsidRPr="00913F0B" w:rsidRDefault="005602AF" w:rsidP="00C944F3">
            <w:pPr>
              <w:spacing w:after="0" w:line="240" w:lineRule="auto"/>
              <w:jc w:val="both"/>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 xml:space="preserve">Лукин А.В.___________ </w:t>
            </w:r>
          </w:p>
          <w:p w:rsidR="005602AF" w:rsidRPr="00913F0B" w:rsidRDefault="005602AF" w:rsidP="00C944F3">
            <w:pPr>
              <w:spacing w:after="0" w:line="240" w:lineRule="auto"/>
              <w:jc w:val="both"/>
              <w:rPr>
                <w:rFonts w:ascii="Times New Roman" w:eastAsia="Times New Roman" w:hAnsi="Times New Roman" w:cs="Times New Roman"/>
                <w:b/>
                <w:sz w:val="20"/>
                <w:szCs w:val="20"/>
                <w:lang w:eastAsia="ru-RU"/>
              </w:rPr>
            </w:pPr>
          </w:p>
        </w:tc>
        <w:tc>
          <w:tcPr>
            <w:tcW w:w="4961" w:type="dxa"/>
            <w:shd w:val="clear" w:color="auto" w:fill="auto"/>
            <w:tcMar>
              <w:top w:w="0" w:type="dxa"/>
              <w:left w:w="70" w:type="dxa"/>
              <w:bottom w:w="0" w:type="dxa"/>
              <w:right w:w="70" w:type="dxa"/>
            </w:tcMar>
          </w:tcPr>
          <w:p w:rsidR="005602AF" w:rsidRPr="00236EF5" w:rsidRDefault="005602AF" w:rsidP="00C944F3">
            <w:pPr>
              <w:spacing w:after="0" w:line="240" w:lineRule="auto"/>
              <w:jc w:val="both"/>
              <w:rPr>
                <w:rFonts w:ascii="Times New Roman" w:hAnsi="Times New Roman" w:cs="Times New Roman"/>
                <w:b/>
                <w:sz w:val="20"/>
                <w:szCs w:val="20"/>
                <w:highlight w:val="yellow"/>
              </w:rPr>
            </w:pPr>
            <w:r w:rsidRPr="00236EF5">
              <w:rPr>
                <w:rFonts w:ascii="Times New Roman" w:hAnsi="Times New Roman" w:cs="Times New Roman"/>
                <w:b/>
                <w:sz w:val="20"/>
                <w:szCs w:val="20"/>
                <w:highlight w:val="yellow"/>
              </w:rPr>
              <w:t>Субарендатор</w:t>
            </w:r>
          </w:p>
          <w:p w:rsidR="005602AF" w:rsidRPr="00913F0B" w:rsidRDefault="005602AF" w:rsidP="00C944F3">
            <w:pPr>
              <w:keepNext/>
              <w:keepLines/>
              <w:spacing w:after="0" w:line="240" w:lineRule="auto"/>
              <w:jc w:val="both"/>
              <w:outlineLvl w:val="2"/>
              <w:rPr>
                <w:rFonts w:ascii="Times New Roman" w:eastAsia="Times New Roman" w:hAnsi="Times New Roman" w:cs="Times New Roman"/>
                <w:b/>
                <w:sz w:val="20"/>
                <w:szCs w:val="20"/>
                <w:lang w:eastAsia="ru-RU"/>
              </w:rPr>
            </w:pPr>
          </w:p>
        </w:tc>
      </w:tr>
    </w:tbl>
    <w:p w:rsidR="005602AF" w:rsidRPr="00236EF5" w:rsidRDefault="005602AF" w:rsidP="00236EF5">
      <w:pPr>
        <w:spacing w:after="0" w:line="240" w:lineRule="auto"/>
        <w:jc w:val="both"/>
        <w:rPr>
          <w:rFonts w:ascii="Times New Roman" w:eastAsia="Times New Roman" w:hAnsi="Times New Roman" w:cs="Times New Roman"/>
          <w:b/>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9B5DAC" w:rsidRDefault="009B5DAC"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right"/>
        <w:rPr>
          <w:rFonts w:ascii="Times New Roman" w:eastAsia="Times New Roman" w:hAnsi="Times New Roman" w:cs="Times New Roman"/>
          <w:bCs/>
          <w:sz w:val="20"/>
          <w:szCs w:val="20"/>
          <w:lang w:eastAsia="ru-RU"/>
        </w:rPr>
      </w:pPr>
    </w:p>
    <w:p w:rsidR="00106809" w:rsidRDefault="00106809" w:rsidP="00053F13">
      <w:pPr>
        <w:spacing w:after="0" w:line="240" w:lineRule="auto"/>
        <w:jc w:val="center"/>
        <w:rPr>
          <w:rFonts w:ascii="Times New Roman" w:eastAsia="Times New Roman" w:hAnsi="Times New Roman" w:cs="Times New Roman"/>
          <w:b/>
          <w:sz w:val="20"/>
          <w:szCs w:val="20"/>
          <w:lang w:eastAsia="ru-RU"/>
        </w:rPr>
      </w:pPr>
    </w:p>
    <w:p w:rsidR="00106809" w:rsidRDefault="00106809" w:rsidP="00053F13">
      <w:pPr>
        <w:spacing w:after="0" w:line="240" w:lineRule="auto"/>
        <w:jc w:val="center"/>
        <w:rPr>
          <w:rFonts w:ascii="Times New Roman" w:eastAsia="Times New Roman" w:hAnsi="Times New Roman" w:cs="Times New Roman"/>
          <w:b/>
          <w:sz w:val="20"/>
          <w:szCs w:val="20"/>
          <w:lang w:eastAsia="ru-RU"/>
        </w:rPr>
      </w:pPr>
    </w:p>
    <w:p w:rsidR="00053F13" w:rsidRPr="00913F0B" w:rsidRDefault="00053F13" w:rsidP="00053F13">
      <w:pPr>
        <w:spacing w:after="0" w:line="240" w:lineRule="auto"/>
        <w:jc w:val="center"/>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lastRenderedPageBreak/>
        <w:t>А К Т</w:t>
      </w:r>
    </w:p>
    <w:p w:rsidR="00053F13" w:rsidRPr="00913F0B" w:rsidRDefault="00053F13" w:rsidP="00053F13">
      <w:pPr>
        <w:spacing w:after="0" w:line="240" w:lineRule="auto"/>
        <w:jc w:val="center"/>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приема-передачи помещений, передаваемых в субаренду, в здании</w:t>
      </w:r>
    </w:p>
    <w:p w:rsidR="00053F13" w:rsidRPr="00913F0B" w:rsidRDefault="00053F13" w:rsidP="00053F13">
      <w:pPr>
        <w:spacing w:after="0" w:line="240" w:lineRule="auto"/>
        <w:jc w:val="center"/>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sz w:val="20"/>
          <w:szCs w:val="20"/>
          <w:lang w:eastAsia="ru-RU"/>
        </w:rPr>
        <w:t xml:space="preserve">по адресу: </w:t>
      </w:r>
      <w:r w:rsidRPr="00913F0B">
        <w:rPr>
          <w:rFonts w:ascii="Times New Roman" w:eastAsia="Times New Roman" w:hAnsi="Times New Roman" w:cs="Times New Roman"/>
          <w:sz w:val="20"/>
          <w:szCs w:val="20"/>
          <w:highlight w:val="yellow"/>
          <w:lang w:eastAsia="ru-RU"/>
        </w:rPr>
        <w:t>__________________________________________________</w:t>
      </w:r>
    </w:p>
    <w:p w:rsidR="00053F13" w:rsidRPr="00913F0B" w:rsidRDefault="00053F13" w:rsidP="00053F13">
      <w:pPr>
        <w:spacing w:after="0" w:line="240" w:lineRule="auto"/>
        <w:jc w:val="center"/>
        <w:rPr>
          <w:rFonts w:ascii="Times New Roman" w:eastAsia="Times New Roman" w:hAnsi="Times New Roman" w:cs="Times New Roman"/>
          <w:b/>
          <w:sz w:val="20"/>
          <w:szCs w:val="20"/>
          <w:lang w:eastAsia="ru-RU"/>
        </w:rPr>
      </w:pPr>
    </w:p>
    <w:p w:rsidR="00053F13" w:rsidRPr="00913F0B" w:rsidRDefault="00053F13" w:rsidP="00053F13">
      <w:pPr>
        <w:spacing w:after="0" w:line="240" w:lineRule="auto"/>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 xml:space="preserve"> г. Москва                                                                                       </w:t>
      </w:r>
      <w:r w:rsidR="00D332EF" w:rsidRPr="00913F0B">
        <w:rPr>
          <w:rFonts w:ascii="Times New Roman" w:eastAsia="Times New Roman" w:hAnsi="Times New Roman" w:cs="Times New Roman"/>
          <w:b/>
          <w:sz w:val="20"/>
          <w:szCs w:val="20"/>
          <w:lang w:eastAsia="ru-RU"/>
        </w:rPr>
        <w:t xml:space="preserve">                              </w:t>
      </w:r>
      <w:r w:rsidRPr="00913F0B">
        <w:rPr>
          <w:rFonts w:ascii="Times New Roman" w:eastAsia="Times New Roman" w:hAnsi="Times New Roman" w:cs="Times New Roman"/>
          <w:b/>
          <w:sz w:val="20"/>
          <w:szCs w:val="20"/>
          <w:lang w:eastAsia="ru-RU"/>
        </w:rPr>
        <w:t xml:space="preserve"> </w:t>
      </w:r>
      <w:r w:rsidR="00236EF5">
        <w:rPr>
          <w:rFonts w:ascii="Times New Roman" w:eastAsia="Times New Roman" w:hAnsi="Times New Roman" w:cs="Times New Roman"/>
          <w:b/>
          <w:sz w:val="20"/>
          <w:szCs w:val="20"/>
          <w:lang w:eastAsia="ru-RU"/>
        </w:rPr>
        <w:t xml:space="preserve">                    </w:t>
      </w:r>
      <w:r w:rsidR="0035468E">
        <w:rPr>
          <w:rFonts w:ascii="Times New Roman" w:eastAsia="Times New Roman" w:hAnsi="Times New Roman" w:cs="Times New Roman"/>
          <w:b/>
          <w:sz w:val="20"/>
          <w:szCs w:val="20"/>
          <w:lang w:eastAsia="ru-RU"/>
        </w:rPr>
        <w:t xml:space="preserve">        </w:t>
      </w:r>
      <w:r w:rsidR="0035468E" w:rsidRPr="0035468E">
        <w:rPr>
          <w:rFonts w:ascii="Times New Roman" w:eastAsia="Times New Roman" w:hAnsi="Times New Roman" w:cs="Times New Roman"/>
          <w:b/>
          <w:sz w:val="20"/>
          <w:szCs w:val="20"/>
          <w:lang w:eastAsia="ru-RU"/>
        </w:rPr>
        <w:t>«__» __________ 2016года</w:t>
      </w:r>
    </w:p>
    <w:p w:rsidR="00053F13" w:rsidRPr="00913F0B" w:rsidRDefault="00053F13" w:rsidP="00053F13">
      <w:pPr>
        <w:spacing w:after="0" w:line="240" w:lineRule="auto"/>
        <w:rPr>
          <w:rFonts w:ascii="Times New Roman" w:eastAsia="Times New Roman" w:hAnsi="Times New Roman" w:cs="Times New Roman"/>
          <w:sz w:val="20"/>
          <w:szCs w:val="20"/>
          <w:lang w:eastAsia="ru-RU"/>
        </w:rPr>
      </w:pPr>
    </w:p>
    <w:p w:rsidR="00053F13" w:rsidRPr="00913F0B" w:rsidRDefault="002419B3" w:rsidP="00053F13">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b/>
          <w:sz w:val="20"/>
          <w:szCs w:val="20"/>
          <w:lang w:eastAsia="ru-RU"/>
        </w:rPr>
        <w:t xml:space="preserve">Общество с ограниченной ответственностью </w:t>
      </w:r>
      <w:r w:rsidR="00D83937" w:rsidRPr="00913F0B">
        <w:rPr>
          <w:rFonts w:ascii="Times New Roman" w:eastAsia="Times New Roman" w:hAnsi="Times New Roman" w:cs="Times New Roman"/>
          <w:b/>
          <w:sz w:val="20"/>
          <w:szCs w:val="20"/>
          <w:lang w:eastAsia="ru-RU"/>
        </w:rPr>
        <w:t>«Бизнес Парк «НОВЬ»</w:t>
      </w:r>
      <w:r w:rsidR="00CE454E" w:rsidRPr="00913F0B">
        <w:rPr>
          <w:rFonts w:ascii="Times New Roman" w:eastAsia="Times New Roman" w:hAnsi="Times New Roman" w:cs="Times New Roman"/>
          <w:b/>
          <w:sz w:val="20"/>
          <w:szCs w:val="20"/>
          <w:lang w:eastAsia="ru-RU"/>
        </w:rPr>
        <w:t xml:space="preserve">, </w:t>
      </w:r>
      <w:r w:rsidRPr="00913F0B">
        <w:rPr>
          <w:rFonts w:ascii="Times New Roman" w:eastAsia="Times New Roman" w:hAnsi="Times New Roman" w:cs="Times New Roman"/>
          <w:sz w:val="20"/>
          <w:szCs w:val="20"/>
          <w:lang w:eastAsia="ru-RU"/>
        </w:rPr>
        <w:t xml:space="preserve">в лице Управляющего директора </w:t>
      </w:r>
      <w:r w:rsidR="00AE0435" w:rsidRPr="00913F0B">
        <w:rPr>
          <w:rFonts w:ascii="Times New Roman" w:eastAsia="Times New Roman" w:hAnsi="Times New Roman" w:cs="Times New Roman"/>
          <w:sz w:val="20"/>
          <w:szCs w:val="20"/>
          <w:lang w:eastAsia="ru-RU"/>
        </w:rPr>
        <w:t>Лукина Алексея Викто</w:t>
      </w:r>
      <w:r w:rsidR="007875DF">
        <w:rPr>
          <w:rFonts w:ascii="Times New Roman" w:eastAsia="Times New Roman" w:hAnsi="Times New Roman" w:cs="Times New Roman"/>
          <w:sz w:val="20"/>
          <w:szCs w:val="20"/>
          <w:lang w:eastAsia="ru-RU"/>
        </w:rPr>
        <w:t>р</w:t>
      </w:r>
      <w:r w:rsidR="00AE0435" w:rsidRPr="00913F0B">
        <w:rPr>
          <w:rFonts w:ascii="Times New Roman" w:eastAsia="Times New Roman" w:hAnsi="Times New Roman" w:cs="Times New Roman"/>
          <w:sz w:val="20"/>
          <w:szCs w:val="20"/>
          <w:lang w:eastAsia="ru-RU"/>
        </w:rPr>
        <w:t>овича</w:t>
      </w:r>
      <w:r w:rsidR="0006720A">
        <w:rPr>
          <w:rFonts w:ascii="Times New Roman" w:eastAsia="Times New Roman" w:hAnsi="Times New Roman" w:cs="Times New Roman"/>
          <w:sz w:val="20"/>
          <w:szCs w:val="20"/>
          <w:lang w:eastAsia="ru-RU"/>
        </w:rPr>
        <w:t>, действующего</w:t>
      </w:r>
      <w:r w:rsidRPr="00913F0B">
        <w:rPr>
          <w:rFonts w:ascii="Times New Roman" w:eastAsia="Times New Roman" w:hAnsi="Times New Roman" w:cs="Times New Roman"/>
          <w:sz w:val="20"/>
          <w:szCs w:val="20"/>
          <w:lang w:eastAsia="ru-RU"/>
        </w:rPr>
        <w:t xml:space="preserve"> на основании Устава</w:t>
      </w:r>
      <w:r w:rsidR="00A8259D" w:rsidRPr="00913F0B">
        <w:rPr>
          <w:rFonts w:ascii="Times New Roman" w:eastAsia="Times New Roman" w:hAnsi="Times New Roman" w:cs="Times New Roman"/>
          <w:sz w:val="20"/>
          <w:szCs w:val="20"/>
          <w:lang w:eastAsia="ru-RU"/>
        </w:rPr>
        <w:t>,</w:t>
      </w:r>
      <w:r w:rsidR="00A8259D" w:rsidRPr="00913F0B">
        <w:rPr>
          <w:rFonts w:ascii="Times New Roman" w:eastAsia="Times New Roman" w:hAnsi="Times New Roman" w:cs="Times New Roman"/>
          <w:b/>
          <w:sz w:val="20"/>
          <w:szCs w:val="20"/>
          <w:lang w:eastAsia="ru-RU"/>
        </w:rPr>
        <w:t xml:space="preserve"> </w:t>
      </w:r>
      <w:r w:rsidR="00053F13" w:rsidRPr="00913F0B">
        <w:rPr>
          <w:rFonts w:ascii="Times New Roman" w:eastAsia="Times New Roman" w:hAnsi="Times New Roman" w:cs="Times New Roman"/>
          <w:sz w:val="20"/>
          <w:szCs w:val="20"/>
          <w:lang w:eastAsia="ru-RU"/>
        </w:rPr>
        <w:t xml:space="preserve">именуемое в дальнейшем </w:t>
      </w:r>
      <w:r w:rsidR="00053F13" w:rsidRPr="00913F0B">
        <w:rPr>
          <w:rFonts w:ascii="Times New Roman" w:eastAsia="Times New Roman" w:hAnsi="Times New Roman" w:cs="Times New Roman"/>
          <w:b/>
          <w:sz w:val="20"/>
          <w:szCs w:val="20"/>
          <w:lang w:eastAsia="ru-RU"/>
        </w:rPr>
        <w:t>«</w:t>
      </w:r>
      <w:r w:rsidR="00053F13" w:rsidRPr="00913F0B">
        <w:rPr>
          <w:rFonts w:ascii="Times New Roman" w:eastAsia="Times New Roman" w:hAnsi="Times New Roman" w:cs="Times New Roman"/>
          <w:bCs/>
          <w:sz w:val="20"/>
          <w:szCs w:val="20"/>
          <w:lang w:eastAsia="ru-RU"/>
        </w:rPr>
        <w:t>Арендатор</w:t>
      </w:r>
      <w:r w:rsidR="00053F13" w:rsidRPr="00913F0B">
        <w:rPr>
          <w:rFonts w:ascii="Times New Roman" w:eastAsia="Times New Roman" w:hAnsi="Times New Roman" w:cs="Times New Roman"/>
          <w:b/>
          <w:sz w:val="20"/>
          <w:szCs w:val="20"/>
          <w:lang w:eastAsia="ru-RU"/>
        </w:rPr>
        <w:t>»</w:t>
      </w:r>
      <w:r w:rsidR="00053F13" w:rsidRPr="00913F0B">
        <w:rPr>
          <w:rFonts w:ascii="Times New Roman" w:eastAsia="Times New Roman" w:hAnsi="Times New Roman" w:cs="Times New Roman"/>
          <w:sz w:val="20"/>
          <w:szCs w:val="20"/>
          <w:lang w:eastAsia="ru-RU"/>
        </w:rPr>
        <w:t xml:space="preserve"> с одной стороны и </w:t>
      </w:r>
    </w:p>
    <w:p w:rsidR="00053F13" w:rsidRPr="00913F0B" w:rsidRDefault="00106809" w:rsidP="00053F13">
      <w:pPr>
        <w:spacing w:after="0" w:line="240" w:lineRule="auto"/>
        <w:jc w:val="both"/>
        <w:rPr>
          <w:rFonts w:ascii="Times New Roman" w:eastAsia="Times New Roman" w:hAnsi="Times New Roman" w:cs="Times New Roman"/>
          <w:sz w:val="20"/>
          <w:szCs w:val="20"/>
          <w:lang w:eastAsia="ru-RU"/>
        </w:rPr>
      </w:pPr>
      <w:r w:rsidRPr="00106809">
        <w:rPr>
          <w:rFonts w:ascii="Times New Roman" w:hAnsi="Times New Roman" w:cs="Times New Roman"/>
          <w:b/>
          <w:sz w:val="20"/>
          <w:szCs w:val="20"/>
          <w:highlight w:val="yellow"/>
        </w:rPr>
        <w:t>___________________________________</w:t>
      </w:r>
      <w:r w:rsidRPr="00106809">
        <w:rPr>
          <w:rFonts w:ascii="Times New Roman" w:hAnsi="Times New Roman"/>
          <w:b/>
          <w:sz w:val="20"/>
          <w:szCs w:val="20"/>
          <w:highlight w:val="yellow"/>
        </w:rPr>
        <w:t xml:space="preserve">, </w:t>
      </w:r>
      <w:r w:rsidRPr="00106809">
        <w:rPr>
          <w:rFonts w:ascii="Times New Roman" w:hAnsi="Times New Roman" w:cs="Times New Roman"/>
          <w:sz w:val="20"/>
          <w:szCs w:val="20"/>
          <w:highlight w:val="yellow"/>
        </w:rPr>
        <w:t>в лице _______________________________________, действующего на  основании  Устава</w:t>
      </w:r>
      <w:r w:rsidR="00A43E29" w:rsidRPr="00913F0B">
        <w:rPr>
          <w:rFonts w:ascii="Times New Roman" w:eastAsia="Times New Roman" w:hAnsi="Times New Roman" w:cs="Times New Roman"/>
          <w:sz w:val="20"/>
          <w:szCs w:val="20"/>
          <w:lang w:eastAsia="ru-RU"/>
        </w:rPr>
        <w:t xml:space="preserve">, </w:t>
      </w:r>
      <w:r w:rsidR="00053F13" w:rsidRPr="00913F0B">
        <w:rPr>
          <w:rFonts w:ascii="Times New Roman" w:eastAsia="Times New Roman" w:hAnsi="Times New Roman" w:cs="Times New Roman"/>
          <w:sz w:val="20"/>
          <w:szCs w:val="20"/>
          <w:lang w:eastAsia="ru-RU"/>
        </w:rPr>
        <w:t xml:space="preserve">именуемое в дальнейшем </w:t>
      </w:r>
      <w:r w:rsidR="00053F13" w:rsidRPr="00913F0B">
        <w:rPr>
          <w:rFonts w:ascii="Times New Roman" w:eastAsia="Times New Roman" w:hAnsi="Times New Roman" w:cs="Times New Roman"/>
          <w:b/>
          <w:sz w:val="20"/>
          <w:szCs w:val="20"/>
          <w:lang w:eastAsia="ru-RU"/>
        </w:rPr>
        <w:t>«</w:t>
      </w:r>
      <w:r w:rsidR="00053F13" w:rsidRPr="00913F0B">
        <w:rPr>
          <w:rFonts w:ascii="Times New Roman" w:eastAsia="Times New Roman" w:hAnsi="Times New Roman" w:cs="Times New Roman"/>
          <w:bCs/>
          <w:sz w:val="20"/>
          <w:szCs w:val="20"/>
          <w:lang w:eastAsia="ru-RU"/>
        </w:rPr>
        <w:t>Субарендатор</w:t>
      </w:r>
      <w:r w:rsidR="00053F13" w:rsidRPr="00913F0B">
        <w:rPr>
          <w:rFonts w:ascii="Times New Roman" w:eastAsia="Times New Roman" w:hAnsi="Times New Roman" w:cs="Times New Roman"/>
          <w:b/>
          <w:sz w:val="20"/>
          <w:szCs w:val="20"/>
          <w:lang w:eastAsia="ru-RU"/>
        </w:rPr>
        <w:t>»</w:t>
      </w:r>
      <w:r w:rsidR="00053F13" w:rsidRPr="00913F0B">
        <w:rPr>
          <w:rFonts w:ascii="Times New Roman" w:eastAsia="Times New Roman" w:hAnsi="Times New Roman" w:cs="Times New Roman"/>
          <w:sz w:val="20"/>
          <w:szCs w:val="20"/>
          <w:lang w:eastAsia="ru-RU"/>
        </w:rPr>
        <w:t xml:space="preserve"> с другой стороны, составили настоящий акт о нижеследующем:</w:t>
      </w:r>
    </w:p>
    <w:p w:rsidR="00053F13" w:rsidRPr="00913F0B" w:rsidRDefault="00053F13" w:rsidP="00053F13">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 xml:space="preserve">1.Помещения общей площадью – </w:t>
      </w:r>
      <w:r w:rsidRPr="00913F0B">
        <w:rPr>
          <w:rFonts w:ascii="Times New Roman" w:eastAsia="Times New Roman" w:hAnsi="Times New Roman" w:cs="Times New Roman"/>
          <w:sz w:val="20"/>
          <w:szCs w:val="20"/>
          <w:highlight w:val="yellow"/>
          <w:lang w:eastAsia="ru-RU"/>
        </w:rPr>
        <w:t>_______</w:t>
      </w:r>
      <w:r w:rsidRPr="00913F0B">
        <w:rPr>
          <w:rFonts w:ascii="Times New Roman" w:eastAsia="Times New Roman" w:hAnsi="Times New Roman" w:cs="Times New Roman"/>
          <w:sz w:val="20"/>
          <w:szCs w:val="20"/>
          <w:lang w:eastAsia="ru-RU"/>
        </w:rPr>
        <w:t xml:space="preserve"> </w:t>
      </w:r>
      <w:proofErr w:type="spellStart"/>
      <w:r w:rsidRPr="00913F0B">
        <w:rPr>
          <w:rFonts w:ascii="Times New Roman" w:eastAsia="Times New Roman" w:hAnsi="Times New Roman" w:cs="Times New Roman"/>
          <w:sz w:val="20"/>
          <w:szCs w:val="20"/>
          <w:lang w:eastAsia="ru-RU"/>
        </w:rPr>
        <w:t>кв.м</w:t>
      </w:r>
      <w:proofErr w:type="spellEnd"/>
      <w:r w:rsidRPr="00913F0B">
        <w:rPr>
          <w:rFonts w:ascii="Times New Roman" w:eastAsia="Times New Roman" w:hAnsi="Times New Roman" w:cs="Times New Roman"/>
          <w:sz w:val="20"/>
          <w:szCs w:val="20"/>
          <w:lang w:eastAsia="ru-RU"/>
        </w:rPr>
        <w:t xml:space="preserve">., в том числе: основная – </w:t>
      </w:r>
      <w:r w:rsidRPr="00913F0B">
        <w:rPr>
          <w:rFonts w:ascii="Times New Roman" w:eastAsia="Times New Roman" w:hAnsi="Times New Roman" w:cs="Times New Roman"/>
          <w:sz w:val="20"/>
          <w:szCs w:val="20"/>
          <w:highlight w:val="yellow"/>
          <w:lang w:eastAsia="ru-RU"/>
        </w:rPr>
        <w:t>_________</w:t>
      </w:r>
      <w:r w:rsidRPr="00913F0B">
        <w:rPr>
          <w:rFonts w:ascii="Times New Roman" w:eastAsia="Times New Roman" w:hAnsi="Times New Roman" w:cs="Times New Roman"/>
          <w:sz w:val="20"/>
          <w:szCs w:val="20"/>
          <w:lang w:eastAsia="ru-RU"/>
        </w:rPr>
        <w:t xml:space="preserve"> </w:t>
      </w:r>
      <w:proofErr w:type="spellStart"/>
      <w:r w:rsidRPr="00913F0B">
        <w:rPr>
          <w:rFonts w:ascii="Times New Roman" w:eastAsia="Times New Roman" w:hAnsi="Times New Roman" w:cs="Times New Roman"/>
          <w:sz w:val="20"/>
          <w:szCs w:val="20"/>
          <w:lang w:eastAsia="ru-RU"/>
        </w:rPr>
        <w:t>кв.м</w:t>
      </w:r>
      <w:proofErr w:type="spellEnd"/>
      <w:r w:rsidRPr="00913F0B">
        <w:rPr>
          <w:rFonts w:ascii="Times New Roman" w:eastAsia="Times New Roman" w:hAnsi="Times New Roman" w:cs="Times New Roman"/>
          <w:sz w:val="20"/>
          <w:szCs w:val="20"/>
          <w:lang w:eastAsia="ru-RU"/>
        </w:rPr>
        <w:t xml:space="preserve">., общедолевая – </w:t>
      </w:r>
      <w:r w:rsidRPr="00913F0B">
        <w:rPr>
          <w:rFonts w:ascii="Times New Roman" w:eastAsia="Times New Roman" w:hAnsi="Times New Roman" w:cs="Times New Roman"/>
          <w:sz w:val="20"/>
          <w:szCs w:val="20"/>
          <w:highlight w:val="yellow"/>
          <w:lang w:eastAsia="ru-RU"/>
        </w:rPr>
        <w:t>____________</w:t>
      </w:r>
      <w:r w:rsidRPr="00913F0B">
        <w:rPr>
          <w:rFonts w:ascii="Times New Roman" w:eastAsia="Times New Roman" w:hAnsi="Times New Roman" w:cs="Times New Roman"/>
          <w:sz w:val="20"/>
          <w:szCs w:val="20"/>
          <w:lang w:eastAsia="ru-RU"/>
        </w:rPr>
        <w:t xml:space="preserve"> </w:t>
      </w:r>
      <w:proofErr w:type="spellStart"/>
      <w:r w:rsidRPr="00913F0B">
        <w:rPr>
          <w:rFonts w:ascii="Times New Roman" w:eastAsia="Times New Roman" w:hAnsi="Times New Roman" w:cs="Times New Roman"/>
          <w:sz w:val="20"/>
          <w:szCs w:val="20"/>
          <w:lang w:eastAsia="ru-RU"/>
        </w:rPr>
        <w:t>кв.м</w:t>
      </w:r>
      <w:proofErr w:type="spellEnd"/>
      <w:r w:rsidRPr="00913F0B">
        <w:rPr>
          <w:rFonts w:ascii="Times New Roman" w:eastAsia="Times New Roman" w:hAnsi="Times New Roman" w:cs="Times New Roman"/>
          <w:sz w:val="20"/>
          <w:szCs w:val="20"/>
          <w:lang w:eastAsia="ru-RU"/>
        </w:rPr>
        <w:t xml:space="preserve">., расположенные  по адресу: </w:t>
      </w:r>
      <w:r w:rsidRPr="00913F0B">
        <w:rPr>
          <w:rFonts w:ascii="Times New Roman" w:eastAsia="Times New Roman" w:hAnsi="Times New Roman" w:cs="Times New Roman"/>
          <w:sz w:val="20"/>
          <w:szCs w:val="20"/>
          <w:highlight w:val="yellow"/>
          <w:lang w:eastAsia="ru-RU"/>
        </w:rPr>
        <w:t>___________________________</w:t>
      </w:r>
      <w:r w:rsidR="00C4534B">
        <w:rPr>
          <w:rFonts w:ascii="Times New Roman" w:eastAsia="Times New Roman" w:hAnsi="Times New Roman" w:cs="Times New Roman"/>
          <w:sz w:val="20"/>
          <w:szCs w:val="20"/>
          <w:lang w:eastAsia="ru-RU"/>
        </w:rPr>
        <w:t xml:space="preserve">, переданы "Арендатором", а </w:t>
      </w:r>
      <w:r w:rsidRPr="00913F0B">
        <w:rPr>
          <w:rFonts w:ascii="Times New Roman" w:eastAsia="Times New Roman" w:hAnsi="Times New Roman" w:cs="Times New Roman"/>
          <w:sz w:val="20"/>
          <w:szCs w:val="20"/>
          <w:lang w:eastAsia="ru-RU"/>
        </w:rPr>
        <w:t xml:space="preserve"> "Субарендатором"  приняты во временное пользование.</w:t>
      </w:r>
    </w:p>
    <w:p w:rsidR="00053F13" w:rsidRPr="00913F0B" w:rsidRDefault="00053F13" w:rsidP="00053F13">
      <w:pPr>
        <w:spacing w:after="0" w:line="240" w:lineRule="auto"/>
        <w:jc w:val="both"/>
        <w:rPr>
          <w:rFonts w:ascii="Times New Roman" w:eastAsia="Times New Roman" w:hAnsi="Times New Roman" w:cs="Times New Roman"/>
          <w:sz w:val="20"/>
          <w:szCs w:val="20"/>
          <w:lang w:eastAsia="ru-RU"/>
        </w:rPr>
      </w:pPr>
      <w:r w:rsidRPr="00913F0B">
        <w:rPr>
          <w:rFonts w:ascii="Times New Roman" w:eastAsia="Times New Roman" w:hAnsi="Times New Roman" w:cs="Times New Roman"/>
          <w:sz w:val="20"/>
          <w:szCs w:val="20"/>
          <w:lang w:eastAsia="ru-RU"/>
        </w:rPr>
        <w:t>2. Помещения переданы "Арендатором" и приняты "Субарендатором" в удовлетворительном состоянии, что позволяет использов</w:t>
      </w:r>
      <w:r w:rsidR="00BF3801" w:rsidRPr="00913F0B">
        <w:rPr>
          <w:rFonts w:ascii="Times New Roman" w:eastAsia="Times New Roman" w:hAnsi="Times New Roman" w:cs="Times New Roman"/>
          <w:sz w:val="20"/>
          <w:szCs w:val="20"/>
          <w:lang w:eastAsia="ru-RU"/>
        </w:rPr>
        <w:t>ать их в целях, предусмотренных</w:t>
      </w:r>
      <w:r w:rsidRPr="00913F0B">
        <w:rPr>
          <w:rFonts w:ascii="Times New Roman" w:eastAsia="Times New Roman" w:hAnsi="Times New Roman" w:cs="Times New Roman"/>
          <w:sz w:val="20"/>
          <w:szCs w:val="20"/>
          <w:lang w:eastAsia="ru-RU"/>
        </w:rPr>
        <w:t xml:space="preserve"> пунктом 1.1. </w:t>
      </w:r>
      <w:r w:rsidR="0032062E" w:rsidRPr="00106809">
        <w:rPr>
          <w:rFonts w:ascii="Times New Roman" w:eastAsia="Times New Roman" w:hAnsi="Times New Roman" w:cs="Times New Roman"/>
          <w:sz w:val="20"/>
          <w:szCs w:val="20"/>
          <w:highlight w:val="yellow"/>
          <w:lang w:eastAsia="ru-RU"/>
        </w:rPr>
        <w:t>№</w:t>
      </w:r>
      <w:r w:rsidR="00106809" w:rsidRPr="00106809">
        <w:rPr>
          <w:rFonts w:ascii="Times New Roman" w:eastAsia="Times New Roman" w:hAnsi="Times New Roman" w:cs="Times New Roman"/>
          <w:sz w:val="20"/>
          <w:szCs w:val="20"/>
          <w:highlight w:val="yellow"/>
          <w:lang w:eastAsia="ru-RU"/>
        </w:rPr>
        <w:softHyphen/>
        <w:t>_______</w:t>
      </w:r>
      <w:r w:rsidR="0032062E" w:rsidRPr="00106809">
        <w:rPr>
          <w:rFonts w:ascii="Times New Roman" w:eastAsia="Times New Roman" w:hAnsi="Times New Roman" w:cs="Times New Roman"/>
          <w:sz w:val="20"/>
          <w:szCs w:val="20"/>
          <w:highlight w:val="yellow"/>
          <w:lang w:eastAsia="ru-RU"/>
        </w:rPr>
        <w:t xml:space="preserve"> от «</w:t>
      </w:r>
      <w:r w:rsidR="00106809" w:rsidRPr="00106809">
        <w:rPr>
          <w:rFonts w:ascii="Times New Roman" w:eastAsia="Times New Roman" w:hAnsi="Times New Roman" w:cs="Times New Roman"/>
          <w:sz w:val="20"/>
          <w:szCs w:val="20"/>
          <w:highlight w:val="yellow"/>
          <w:lang w:eastAsia="ru-RU"/>
        </w:rPr>
        <w:softHyphen/>
      </w:r>
      <w:r w:rsidR="00106809" w:rsidRPr="00106809">
        <w:rPr>
          <w:rFonts w:ascii="Times New Roman" w:eastAsia="Times New Roman" w:hAnsi="Times New Roman" w:cs="Times New Roman"/>
          <w:sz w:val="20"/>
          <w:szCs w:val="20"/>
          <w:highlight w:val="yellow"/>
          <w:lang w:eastAsia="ru-RU"/>
        </w:rPr>
        <w:softHyphen/>
        <w:t xml:space="preserve">__» </w:t>
      </w:r>
      <w:r w:rsidR="00106809" w:rsidRPr="00106809">
        <w:rPr>
          <w:rFonts w:ascii="Times New Roman" w:eastAsia="Times New Roman" w:hAnsi="Times New Roman" w:cs="Times New Roman"/>
          <w:sz w:val="20"/>
          <w:szCs w:val="20"/>
          <w:highlight w:val="yellow"/>
          <w:lang w:eastAsia="ru-RU"/>
        </w:rPr>
        <w:softHyphen/>
      </w:r>
      <w:r w:rsidR="00106809" w:rsidRPr="00106809">
        <w:rPr>
          <w:rFonts w:ascii="Times New Roman" w:eastAsia="Times New Roman" w:hAnsi="Times New Roman" w:cs="Times New Roman"/>
          <w:sz w:val="20"/>
          <w:szCs w:val="20"/>
          <w:highlight w:val="yellow"/>
          <w:lang w:eastAsia="ru-RU"/>
        </w:rPr>
        <w:softHyphen/>
      </w:r>
      <w:r w:rsidR="00106809" w:rsidRPr="00106809">
        <w:rPr>
          <w:rFonts w:ascii="Times New Roman" w:eastAsia="Times New Roman" w:hAnsi="Times New Roman" w:cs="Times New Roman"/>
          <w:sz w:val="20"/>
          <w:szCs w:val="20"/>
          <w:highlight w:val="yellow"/>
          <w:lang w:eastAsia="ru-RU"/>
        </w:rPr>
        <w:softHyphen/>
      </w:r>
      <w:r w:rsidR="00106809" w:rsidRPr="00106809">
        <w:rPr>
          <w:rFonts w:ascii="Times New Roman" w:eastAsia="Times New Roman" w:hAnsi="Times New Roman" w:cs="Times New Roman"/>
          <w:sz w:val="20"/>
          <w:szCs w:val="20"/>
          <w:highlight w:val="yellow"/>
          <w:lang w:eastAsia="ru-RU"/>
        </w:rPr>
        <w:softHyphen/>
        <w:t>___________</w:t>
      </w:r>
      <w:r w:rsidR="0032062E" w:rsidRPr="00106809">
        <w:rPr>
          <w:rFonts w:ascii="Times New Roman" w:eastAsia="Times New Roman" w:hAnsi="Times New Roman" w:cs="Times New Roman"/>
          <w:sz w:val="20"/>
          <w:szCs w:val="20"/>
          <w:highlight w:val="yellow"/>
          <w:lang w:eastAsia="ru-RU"/>
        </w:rPr>
        <w:t xml:space="preserve"> 2016</w:t>
      </w:r>
      <w:r w:rsidR="0032062E" w:rsidRPr="00106809">
        <w:rPr>
          <w:rFonts w:ascii="Times New Roman" w:eastAsia="Arial Unicode MS" w:hAnsi="Times New Roman" w:cs="Times New Roman"/>
          <w:bCs/>
          <w:sz w:val="20"/>
          <w:szCs w:val="20"/>
          <w:highlight w:val="yellow"/>
          <w:lang w:eastAsia="ru-RU"/>
        </w:rPr>
        <w:t xml:space="preserve"> </w:t>
      </w:r>
      <w:r w:rsidR="0032062E" w:rsidRPr="00106809">
        <w:rPr>
          <w:rFonts w:ascii="Times New Roman" w:eastAsia="Times New Roman" w:hAnsi="Times New Roman" w:cs="Times New Roman"/>
          <w:sz w:val="20"/>
          <w:szCs w:val="20"/>
          <w:highlight w:val="yellow"/>
          <w:lang w:eastAsia="ru-RU"/>
        </w:rPr>
        <w:t>года</w:t>
      </w:r>
      <w:r w:rsidR="00884098" w:rsidRPr="00913F0B">
        <w:rPr>
          <w:rFonts w:ascii="Times New Roman" w:eastAsia="Times New Roman" w:hAnsi="Times New Roman" w:cs="Times New Roman"/>
          <w:sz w:val="20"/>
          <w:szCs w:val="20"/>
          <w:lang w:eastAsia="ru-RU"/>
        </w:rPr>
        <w:t>.</w:t>
      </w:r>
    </w:p>
    <w:p w:rsidR="00053F13" w:rsidRPr="00913F0B" w:rsidRDefault="00420A28" w:rsidP="00053F1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053F13" w:rsidRPr="00913F0B">
        <w:rPr>
          <w:rFonts w:ascii="Times New Roman" w:eastAsia="Times New Roman" w:hAnsi="Times New Roman" w:cs="Times New Roman"/>
          <w:sz w:val="20"/>
          <w:szCs w:val="20"/>
          <w:lang w:eastAsia="ru-RU"/>
        </w:rPr>
        <w:t>.  Противопожарное состояние помещений – удовлетворительное.</w:t>
      </w:r>
    </w:p>
    <w:p w:rsidR="00053F13" w:rsidRPr="00913F0B" w:rsidRDefault="00420A28" w:rsidP="00053F1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053F13" w:rsidRPr="00913F0B">
        <w:rPr>
          <w:rFonts w:ascii="Times New Roman" w:eastAsia="Times New Roman" w:hAnsi="Times New Roman" w:cs="Times New Roman"/>
          <w:sz w:val="20"/>
          <w:szCs w:val="20"/>
          <w:lang w:eastAsia="ru-RU"/>
        </w:rPr>
        <w:t>.  Претензий по техническому и санитарному сос</w:t>
      </w:r>
      <w:r w:rsidR="00236EF5">
        <w:rPr>
          <w:rFonts w:ascii="Times New Roman" w:eastAsia="Times New Roman" w:hAnsi="Times New Roman" w:cs="Times New Roman"/>
          <w:sz w:val="20"/>
          <w:szCs w:val="20"/>
          <w:lang w:eastAsia="ru-RU"/>
        </w:rPr>
        <w:t>тоянию помещений "Субарендатор"</w:t>
      </w:r>
      <w:r w:rsidR="00053F13" w:rsidRPr="00913F0B">
        <w:rPr>
          <w:rFonts w:ascii="Times New Roman" w:eastAsia="Times New Roman" w:hAnsi="Times New Roman" w:cs="Times New Roman"/>
          <w:sz w:val="20"/>
          <w:szCs w:val="20"/>
          <w:lang w:eastAsia="ru-RU"/>
        </w:rPr>
        <w:t xml:space="preserve">  не имеет. </w:t>
      </w:r>
    </w:p>
    <w:p w:rsidR="00053F13" w:rsidRPr="00913F0B" w:rsidRDefault="00420A28" w:rsidP="00053F1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053F13" w:rsidRPr="00913F0B">
        <w:rPr>
          <w:rFonts w:ascii="Times New Roman" w:eastAsia="Times New Roman" w:hAnsi="Times New Roman" w:cs="Times New Roman"/>
          <w:sz w:val="20"/>
          <w:szCs w:val="20"/>
          <w:lang w:eastAsia="ru-RU"/>
        </w:rPr>
        <w:t>.  Акт составлен в двух экземплярах, по одному для каждой из сторон.</w:t>
      </w:r>
    </w:p>
    <w:p w:rsidR="00053F13" w:rsidRPr="00913F0B" w:rsidRDefault="00420A28" w:rsidP="00053F1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053F13" w:rsidRPr="00913F0B">
        <w:rPr>
          <w:rFonts w:ascii="Times New Roman" w:eastAsia="Times New Roman" w:hAnsi="Times New Roman" w:cs="Times New Roman"/>
          <w:sz w:val="20"/>
          <w:szCs w:val="20"/>
          <w:lang w:eastAsia="ru-RU"/>
        </w:rPr>
        <w:t xml:space="preserve">.  Настоящий  Акт является  неотъемлемой частью Договора субаренды </w:t>
      </w:r>
      <w:r w:rsidR="0032062E" w:rsidRPr="00106809">
        <w:rPr>
          <w:rFonts w:ascii="Times New Roman" w:eastAsia="Times New Roman" w:hAnsi="Times New Roman" w:cs="Times New Roman"/>
          <w:sz w:val="20"/>
          <w:szCs w:val="20"/>
          <w:highlight w:val="yellow"/>
          <w:lang w:eastAsia="ru-RU"/>
        </w:rPr>
        <w:t>№</w:t>
      </w:r>
      <w:r w:rsidR="00106809">
        <w:rPr>
          <w:rFonts w:ascii="Times New Roman" w:eastAsia="Times New Roman" w:hAnsi="Times New Roman" w:cs="Times New Roman"/>
          <w:sz w:val="20"/>
          <w:szCs w:val="20"/>
          <w:highlight w:val="yellow"/>
          <w:lang w:eastAsia="ru-RU"/>
        </w:rPr>
        <w:t>____ от «__» __________</w:t>
      </w:r>
      <w:r w:rsidR="0032062E" w:rsidRPr="00106809">
        <w:rPr>
          <w:rFonts w:ascii="Times New Roman" w:eastAsia="Times New Roman" w:hAnsi="Times New Roman" w:cs="Times New Roman"/>
          <w:sz w:val="20"/>
          <w:szCs w:val="20"/>
          <w:highlight w:val="yellow"/>
          <w:lang w:eastAsia="ru-RU"/>
        </w:rPr>
        <w:t xml:space="preserve"> 2016 года</w:t>
      </w:r>
      <w:r w:rsidR="0032062E" w:rsidRPr="00913F0B">
        <w:rPr>
          <w:rFonts w:ascii="Times New Roman" w:eastAsia="Times New Roman" w:hAnsi="Times New Roman" w:cs="Times New Roman"/>
          <w:sz w:val="20"/>
          <w:szCs w:val="20"/>
          <w:lang w:eastAsia="ru-RU"/>
        </w:rPr>
        <w:t xml:space="preserve"> </w:t>
      </w:r>
      <w:r w:rsidR="00053F13" w:rsidRPr="00913F0B">
        <w:rPr>
          <w:rFonts w:ascii="Times New Roman" w:eastAsia="Times New Roman" w:hAnsi="Times New Roman" w:cs="Times New Roman"/>
          <w:sz w:val="20"/>
          <w:szCs w:val="20"/>
          <w:lang w:eastAsia="ru-RU"/>
        </w:rPr>
        <w:t>(пункт  2.1. Договора).</w:t>
      </w:r>
    </w:p>
    <w:p w:rsidR="00053F13" w:rsidRPr="00913F0B" w:rsidRDefault="00053F13" w:rsidP="00053F13">
      <w:pPr>
        <w:spacing w:after="0" w:line="240" w:lineRule="auto"/>
        <w:jc w:val="both"/>
        <w:rPr>
          <w:rFonts w:ascii="Times New Roman" w:eastAsia="Times New Roman" w:hAnsi="Times New Roman" w:cs="Times New Roman"/>
          <w:sz w:val="20"/>
          <w:szCs w:val="20"/>
          <w:lang w:eastAsia="ru-RU"/>
        </w:rPr>
      </w:pPr>
    </w:p>
    <w:p w:rsidR="00053F13" w:rsidRPr="00913F0B" w:rsidRDefault="00053F13" w:rsidP="00053F13">
      <w:pPr>
        <w:widowControl w:val="0"/>
        <w:spacing w:after="0" w:line="240" w:lineRule="auto"/>
        <w:jc w:val="center"/>
        <w:rPr>
          <w:rFonts w:ascii="Times New Roman" w:eastAsia="Times New Roman" w:hAnsi="Times New Roman" w:cs="Times New Roman"/>
          <w:b/>
          <w:bCs/>
          <w:snapToGrid w:val="0"/>
          <w:sz w:val="20"/>
          <w:szCs w:val="20"/>
          <w:lang w:eastAsia="ru-RU"/>
        </w:rPr>
      </w:pPr>
      <w:r w:rsidRPr="00913F0B">
        <w:rPr>
          <w:rFonts w:ascii="Times New Roman" w:eastAsia="Times New Roman" w:hAnsi="Times New Roman" w:cs="Times New Roman"/>
          <w:b/>
          <w:bCs/>
          <w:snapToGrid w:val="0"/>
          <w:sz w:val="20"/>
          <w:szCs w:val="20"/>
          <w:lang w:eastAsia="ru-RU"/>
        </w:rPr>
        <w:t>МЕСТА НАХОЖДЕНИЯ И РЕКВИЗИТЫ СТОРОН</w:t>
      </w:r>
    </w:p>
    <w:p w:rsidR="00884098" w:rsidRPr="00913F0B" w:rsidRDefault="00884098" w:rsidP="00053F13">
      <w:pPr>
        <w:widowControl w:val="0"/>
        <w:spacing w:after="0" w:line="240" w:lineRule="auto"/>
        <w:jc w:val="center"/>
        <w:rPr>
          <w:rFonts w:ascii="Times New Roman" w:eastAsia="Times New Roman" w:hAnsi="Times New Roman" w:cs="Times New Roman"/>
          <w:b/>
          <w:bCs/>
          <w:snapToGrid w:val="0"/>
          <w:sz w:val="20"/>
          <w:szCs w:val="20"/>
          <w:lang w:eastAsia="ru-RU"/>
        </w:rPr>
      </w:pPr>
    </w:p>
    <w:tbl>
      <w:tblPr>
        <w:tblW w:w="10065" w:type="dxa"/>
        <w:tblInd w:w="10" w:type="dxa"/>
        <w:tblCellMar>
          <w:left w:w="0" w:type="dxa"/>
          <w:right w:w="0" w:type="dxa"/>
        </w:tblCellMar>
        <w:tblLook w:val="0000" w:firstRow="0" w:lastRow="0" w:firstColumn="0" w:lastColumn="0" w:noHBand="0" w:noVBand="0"/>
      </w:tblPr>
      <w:tblGrid>
        <w:gridCol w:w="4820"/>
        <w:gridCol w:w="5245"/>
      </w:tblGrid>
      <w:tr w:rsidR="00884098" w:rsidRPr="00913F0B" w:rsidTr="00C944F3">
        <w:trPr>
          <w:trHeight w:val="2902"/>
        </w:trPr>
        <w:tc>
          <w:tcPr>
            <w:tcW w:w="4820" w:type="dxa"/>
            <w:tcBorders>
              <w:top w:val="single" w:sz="8" w:space="0" w:color="auto"/>
              <w:left w:val="single" w:sz="8" w:space="0" w:color="auto"/>
              <w:bottom w:val="single" w:sz="8" w:space="0" w:color="auto"/>
              <w:right w:val="single" w:sz="8" w:space="0" w:color="auto"/>
            </w:tcBorders>
          </w:tcPr>
          <w:p w:rsidR="00884098" w:rsidRPr="00913F0B" w:rsidRDefault="00884098" w:rsidP="00C944F3">
            <w:pPr>
              <w:spacing w:after="0" w:line="240" w:lineRule="auto"/>
              <w:jc w:val="both"/>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Арендатор</w:t>
            </w:r>
          </w:p>
          <w:p w:rsidR="00884098" w:rsidRPr="00913F0B" w:rsidRDefault="00884098" w:rsidP="00C944F3">
            <w:pPr>
              <w:spacing w:after="0" w:line="240" w:lineRule="auto"/>
              <w:jc w:val="both"/>
              <w:rPr>
                <w:rFonts w:ascii="Times New Roman" w:eastAsia="Times New Roman" w:hAnsi="Times New Roman" w:cs="Times New Roman"/>
                <w:b/>
                <w:sz w:val="20"/>
                <w:szCs w:val="20"/>
                <w:lang w:eastAsia="ru-RU"/>
              </w:rPr>
            </w:pPr>
          </w:p>
          <w:p w:rsidR="00884098" w:rsidRPr="00F520CF" w:rsidRDefault="00884098" w:rsidP="00C944F3">
            <w:pPr>
              <w:spacing w:after="0" w:line="240" w:lineRule="auto"/>
              <w:ind w:right="-1384"/>
              <w:rPr>
                <w:rFonts w:ascii="Times New Roman" w:eastAsia="Times New Roman" w:hAnsi="Times New Roman" w:cs="Times New Roman"/>
                <w:b/>
                <w:sz w:val="20"/>
                <w:szCs w:val="20"/>
                <w:lang w:eastAsia="ru-RU"/>
              </w:rPr>
            </w:pPr>
            <w:r w:rsidRPr="00F520CF">
              <w:rPr>
                <w:rFonts w:ascii="Times New Roman" w:eastAsia="Times New Roman" w:hAnsi="Times New Roman" w:cs="Times New Roman"/>
                <w:b/>
                <w:sz w:val="20"/>
                <w:szCs w:val="20"/>
                <w:lang w:eastAsia="ru-RU"/>
              </w:rPr>
              <w:t>ООО «Бизнес Парк «НОВЬ»</w:t>
            </w:r>
          </w:p>
          <w:p w:rsidR="00884098" w:rsidRPr="00F520CF" w:rsidRDefault="00884098" w:rsidP="00C944F3">
            <w:pPr>
              <w:spacing w:after="0" w:line="240" w:lineRule="auto"/>
              <w:ind w:right="-1384"/>
              <w:rPr>
                <w:rFonts w:ascii="Times New Roman" w:eastAsia="Times New Roman" w:hAnsi="Times New Roman" w:cs="Times New Roman"/>
                <w:b/>
                <w:sz w:val="20"/>
                <w:szCs w:val="20"/>
                <w:lang w:eastAsia="ru-RU"/>
              </w:rPr>
            </w:pPr>
            <w:r w:rsidRPr="00F520CF">
              <w:rPr>
                <w:rFonts w:ascii="Times New Roman" w:eastAsia="Times New Roman" w:hAnsi="Times New Roman" w:cs="Times New Roman"/>
                <w:b/>
                <w:sz w:val="20"/>
                <w:szCs w:val="20"/>
                <w:lang w:eastAsia="ru-RU"/>
              </w:rPr>
              <w:t xml:space="preserve">105066,  г. Москва, ул. Нижняя </w:t>
            </w:r>
            <w:proofErr w:type="spellStart"/>
            <w:r w:rsidRPr="00F520CF">
              <w:rPr>
                <w:rFonts w:ascii="Times New Roman" w:eastAsia="Times New Roman" w:hAnsi="Times New Roman" w:cs="Times New Roman"/>
                <w:b/>
                <w:sz w:val="20"/>
                <w:szCs w:val="20"/>
                <w:lang w:eastAsia="ru-RU"/>
              </w:rPr>
              <w:t>Красносельская</w:t>
            </w:r>
            <w:proofErr w:type="spellEnd"/>
            <w:r w:rsidRPr="00F520CF">
              <w:rPr>
                <w:rFonts w:ascii="Times New Roman" w:eastAsia="Times New Roman" w:hAnsi="Times New Roman" w:cs="Times New Roman"/>
                <w:b/>
                <w:sz w:val="20"/>
                <w:szCs w:val="20"/>
                <w:lang w:eastAsia="ru-RU"/>
              </w:rPr>
              <w:t>,</w:t>
            </w:r>
          </w:p>
          <w:p w:rsidR="00884098" w:rsidRPr="00F520CF" w:rsidRDefault="00884098" w:rsidP="00C944F3">
            <w:pPr>
              <w:spacing w:after="0" w:line="240" w:lineRule="auto"/>
              <w:ind w:right="-1384"/>
              <w:rPr>
                <w:rFonts w:ascii="Times New Roman" w:eastAsia="Times New Roman" w:hAnsi="Times New Roman" w:cs="Times New Roman"/>
                <w:b/>
                <w:sz w:val="20"/>
                <w:szCs w:val="20"/>
                <w:lang w:eastAsia="ru-RU"/>
              </w:rPr>
            </w:pPr>
            <w:r w:rsidRPr="00F520CF">
              <w:rPr>
                <w:rFonts w:ascii="Times New Roman" w:eastAsia="Times New Roman" w:hAnsi="Times New Roman" w:cs="Times New Roman"/>
                <w:b/>
                <w:sz w:val="20"/>
                <w:szCs w:val="20"/>
                <w:lang w:eastAsia="ru-RU"/>
              </w:rPr>
              <w:t>дом № 40/12, корпус 8</w:t>
            </w:r>
          </w:p>
          <w:p w:rsidR="00884098" w:rsidRPr="00F520CF" w:rsidRDefault="00884098" w:rsidP="00C944F3">
            <w:pPr>
              <w:spacing w:after="0" w:line="240" w:lineRule="auto"/>
              <w:ind w:right="-1384"/>
              <w:rPr>
                <w:rFonts w:ascii="Times New Roman" w:eastAsia="Times New Roman" w:hAnsi="Times New Roman" w:cs="Times New Roman"/>
                <w:b/>
                <w:sz w:val="20"/>
                <w:szCs w:val="20"/>
                <w:lang w:eastAsia="ru-RU"/>
              </w:rPr>
            </w:pPr>
            <w:r w:rsidRPr="00F520CF">
              <w:rPr>
                <w:rFonts w:ascii="Times New Roman" w:eastAsia="Times New Roman" w:hAnsi="Times New Roman" w:cs="Times New Roman"/>
                <w:b/>
                <w:sz w:val="20"/>
                <w:szCs w:val="20"/>
                <w:lang w:eastAsia="ru-RU"/>
              </w:rPr>
              <w:t>ИНН 9701041555 КПП 770101001</w:t>
            </w:r>
          </w:p>
          <w:p w:rsidR="00884098" w:rsidRPr="00F520CF" w:rsidRDefault="00884098" w:rsidP="00C944F3">
            <w:pPr>
              <w:spacing w:after="0" w:line="240" w:lineRule="auto"/>
              <w:ind w:right="-1384"/>
              <w:rPr>
                <w:rFonts w:ascii="Times New Roman" w:eastAsia="Times New Roman" w:hAnsi="Times New Roman" w:cs="Times New Roman"/>
                <w:b/>
                <w:sz w:val="20"/>
                <w:szCs w:val="20"/>
                <w:lang w:eastAsia="ru-RU"/>
              </w:rPr>
            </w:pPr>
            <w:r w:rsidRPr="00F520CF">
              <w:rPr>
                <w:rFonts w:ascii="Times New Roman" w:eastAsia="Times New Roman" w:hAnsi="Times New Roman" w:cs="Times New Roman"/>
                <w:b/>
                <w:sz w:val="20"/>
                <w:szCs w:val="20"/>
                <w:lang w:eastAsia="ru-RU"/>
              </w:rPr>
              <w:t xml:space="preserve">р/с 40702810138000113468 </w:t>
            </w:r>
          </w:p>
          <w:p w:rsidR="00884098" w:rsidRPr="00F520CF" w:rsidRDefault="00884098" w:rsidP="00C944F3">
            <w:pPr>
              <w:spacing w:after="0" w:line="240" w:lineRule="auto"/>
              <w:ind w:right="-1384"/>
              <w:rPr>
                <w:rFonts w:ascii="Times New Roman" w:eastAsia="Times New Roman" w:hAnsi="Times New Roman" w:cs="Times New Roman"/>
                <w:b/>
                <w:sz w:val="20"/>
                <w:szCs w:val="20"/>
                <w:lang w:eastAsia="ru-RU"/>
              </w:rPr>
            </w:pPr>
            <w:r w:rsidRPr="00F520CF">
              <w:rPr>
                <w:rFonts w:ascii="Times New Roman" w:eastAsia="Times New Roman" w:hAnsi="Times New Roman" w:cs="Times New Roman"/>
                <w:b/>
                <w:sz w:val="20"/>
                <w:szCs w:val="20"/>
                <w:lang w:eastAsia="ru-RU"/>
              </w:rPr>
              <w:t xml:space="preserve">в ПАО "СБЕРБАНК РОССИИ" </w:t>
            </w:r>
          </w:p>
          <w:p w:rsidR="00884098" w:rsidRPr="00F520CF" w:rsidRDefault="00884098" w:rsidP="00C944F3">
            <w:pPr>
              <w:spacing w:after="0" w:line="240" w:lineRule="auto"/>
              <w:ind w:right="-1384"/>
              <w:rPr>
                <w:rFonts w:ascii="Times New Roman" w:eastAsia="Times New Roman" w:hAnsi="Times New Roman" w:cs="Times New Roman"/>
                <w:b/>
                <w:sz w:val="20"/>
                <w:szCs w:val="20"/>
                <w:lang w:eastAsia="ru-RU"/>
              </w:rPr>
            </w:pPr>
            <w:r w:rsidRPr="00F520CF">
              <w:rPr>
                <w:rFonts w:ascii="Times New Roman" w:eastAsia="Times New Roman" w:hAnsi="Times New Roman" w:cs="Times New Roman"/>
                <w:b/>
                <w:sz w:val="20"/>
                <w:szCs w:val="20"/>
                <w:lang w:eastAsia="ru-RU"/>
              </w:rPr>
              <w:t xml:space="preserve">к/с 30101810400000000225 </w:t>
            </w:r>
          </w:p>
          <w:p w:rsidR="00884098" w:rsidRPr="00F520CF" w:rsidRDefault="00884098" w:rsidP="00C944F3">
            <w:pPr>
              <w:spacing w:after="0" w:line="240" w:lineRule="auto"/>
              <w:ind w:right="-1384"/>
              <w:rPr>
                <w:rFonts w:ascii="Times New Roman" w:eastAsia="Times New Roman" w:hAnsi="Times New Roman" w:cs="Times New Roman"/>
                <w:b/>
                <w:sz w:val="20"/>
                <w:szCs w:val="20"/>
                <w:lang w:eastAsia="ru-RU"/>
              </w:rPr>
            </w:pPr>
            <w:r w:rsidRPr="00F520CF">
              <w:rPr>
                <w:rFonts w:ascii="Times New Roman" w:eastAsia="Times New Roman" w:hAnsi="Times New Roman" w:cs="Times New Roman"/>
                <w:b/>
                <w:sz w:val="20"/>
                <w:szCs w:val="20"/>
                <w:lang w:eastAsia="ru-RU"/>
              </w:rPr>
              <w:t>БИК 044525225</w:t>
            </w:r>
          </w:p>
          <w:p w:rsidR="00884098" w:rsidRPr="00913F0B" w:rsidRDefault="00884098" w:rsidP="00C944F3">
            <w:pPr>
              <w:spacing w:after="0" w:line="240" w:lineRule="auto"/>
              <w:rPr>
                <w:rFonts w:ascii="Times New Roman" w:eastAsia="Times New Roman" w:hAnsi="Times New Roman" w:cs="Times New Roman"/>
                <w:b/>
                <w:sz w:val="20"/>
                <w:szCs w:val="20"/>
                <w:lang w:eastAsia="ru-RU"/>
              </w:rPr>
            </w:pPr>
            <w:r w:rsidRPr="00F520CF">
              <w:rPr>
                <w:rFonts w:ascii="Times New Roman" w:eastAsia="Times New Roman" w:hAnsi="Times New Roman" w:cs="Times New Roman"/>
                <w:b/>
                <w:sz w:val="20"/>
                <w:szCs w:val="20"/>
                <w:lang w:eastAsia="ru-RU"/>
              </w:rPr>
              <w:t>ОГРН 1167746510612</w:t>
            </w:r>
          </w:p>
        </w:tc>
        <w:tc>
          <w:tcPr>
            <w:tcW w:w="52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84098" w:rsidRPr="00913F0B" w:rsidRDefault="00884098" w:rsidP="00C944F3">
            <w:pPr>
              <w:widowControl w:val="0"/>
              <w:spacing w:after="0" w:line="240" w:lineRule="auto"/>
              <w:rPr>
                <w:rFonts w:ascii="Times New Roman" w:eastAsia="Times New Roman" w:hAnsi="Times New Roman" w:cs="Times New Roman"/>
                <w:b/>
                <w:sz w:val="20"/>
                <w:szCs w:val="20"/>
                <w:lang w:eastAsia="ru-RU"/>
              </w:rPr>
            </w:pPr>
            <w:r w:rsidRPr="00106809">
              <w:rPr>
                <w:rFonts w:ascii="Times New Roman" w:eastAsia="Times New Roman" w:hAnsi="Times New Roman" w:cs="Times New Roman"/>
                <w:b/>
                <w:sz w:val="20"/>
                <w:szCs w:val="20"/>
                <w:highlight w:val="yellow"/>
                <w:lang w:eastAsia="ru-RU"/>
              </w:rPr>
              <w:t>Субарендатор</w:t>
            </w:r>
          </w:p>
          <w:p w:rsidR="00884098" w:rsidRPr="00913F0B" w:rsidRDefault="00884098" w:rsidP="00C944F3">
            <w:pPr>
              <w:widowControl w:val="0"/>
              <w:spacing w:after="0" w:line="240" w:lineRule="auto"/>
              <w:rPr>
                <w:rFonts w:ascii="Times New Roman" w:eastAsia="Times New Roman" w:hAnsi="Times New Roman" w:cs="Times New Roman"/>
                <w:b/>
                <w:sz w:val="20"/>
                <w:szCs w:val="20"/>
                <w:lang w:eastAsia="ru-RU"/>
              </w:rPr>
            </w:pPr>
          </w:p>
          <w:p w:rsidR="00884098" w:rsidRPr="00913F0B" w:rsidRDefault="00884098" w:rsidP="00C944F3">
            <w:pPr>
              <w:spacing w:after="0" w:line="240" w:lineRule="auto"/>
              <w:ind w:right="-1384"/>
              <w:rPr>
                <w:rFonts w:ascii="Times New Roman" w:eastAsia="Times New Roman" w:hAnsi="Times New Roman" w:cs="Times New Roman"/>
                <w:sz w:val="20"/>
                <w:szCs w:val="20"/>
                <w:lang w:eastAsia="ru-RU"/>
              </w:rPr>
            </w:pPr>
          </w:p>
        </w:tc>
      </w:tr>
    </w:tbl>
    <w:p w:rsidR="00884098" w:rsidRPr="00913F0B" w:rsidRDefault="00884098" w:rsidP="00053F13">
      <w:pPr>
        <w:widowControl w:val="0"/>
        <w:spacing w:after="0" w:line="240" w:lineRule="auto"/>
        <w:jc w:val="center"/>
        <w:rPr>
          <w:rFonts w:ascii="Times New Roman" w:eastAsia="Times New Roman" w:hAnsi="Times New Roman" w:cs="Times New Roman"/>
          <w:b/>
          <w:bCs/>
          <w:snapToGrid w:val="0"/>
          <w:sz w:val="20"/>
          <w:szCs w:val="20"/>
          <w:lang w:eastAsia="ru-RU"/>
        </w:rPr>
      </w:pPr>
    </w:p>
    <w:p w:rsidR="005602AF" w:rsidRPr="00913F0B" w:rsidRDefault="005602AF" w:rsidP="00053F13">
      <w:pPr>
        <w:widowControl w:val="0"/>
        <w:spacing w:after="0" w:line="240" w:lineRule="auto"/>
        <w:jc w:val="center"/>
        <w:rPr>
          <w:rFonts w:ascii="Times New Roman" w:eastAsia="Times New Roman" w:hAnsi="Times New Roman" w:cs="Times New Roman"/>
          <w:b/>
          <w:bCs/>
          <w:snapToGrid w:val="0"/>
          <w:sz w:val="20"/>
          <w:szCs w:val="20"/>
          <w:lang w:eastAsia="ru-RU"/>
        </w:rPr>
      </w:pPr>
    </w:p>
    <w:tbl>
      <w:tblPr>
        <w:tblW w:w="9781" w:type="dxa"/>
        <w:tblCellMar>
          <w:left w:w="0" w:type="dxa"/>
          <w:right w:w="0" w:type="dxa"/>
        </w:tblCellMar>
        <w:tblLook w:val="0000" w:firstRow="0" w:lastRow="0" w:firstColumn="0" w:lastColumn="0" w:noHBand="0" w:noVBand="0"/>
      </w:tblPr>
      <w:tblGrid>
        <w:gridCol w:w="4820"/>
        <w:gridCol w:w="4961"/>
      </w:tblGrid>
      <w:tr w:rsidR="005602AF" w:rsidRPr="00913F0B" w:rsidTr="00C944F3">
        <w:trPr>
          <w:trHeight w:val="1190"/>
        </w:trPr>
        <w:tc>
          <w:tcPr>
            <w:tcW w:w="4820" w:type="dxa"/>
          </w:tcPr>
          <w:p w:rsidR="005602AF" w:rsidRPr="00913F0B" w:rsidRDefault="005602AF" w:rsidP="00C944F3">
            <w:pPr>
              <w:spacing w:after="0" w:line="240" w:lineRule="auto"/>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Арендатор</w:t>
            </w:r>
          </w:p>
          <w:p w:rsidR="005602AF" w:rsidRPr="00913F0B" w:rsidRDefault="005602AF" w:rsidP="00C944F3">
            <w:pPr>
              <w:spacing w:after="0" w:line="240" w:lineRule="auto"/>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ООО «Бизнес Парк «НОВЬ»</w:t>
            </w:r>
          </w:p>
          <w:p w:rsidR="005602AF" w:rsidRPr="00913F0B" w:rsidRDefault="005602AF" w:rsidP="00C944F3">
            <w:pPr>
              <w:spacing w:after="0" w:line="240" w:lineRule="auto"/>
              <w:rPr>
                <w:rFonts w:ascii="Times New Roman" w:eastAsia="Times New Roman" w:hAnsi="Times New Roman" w:cs="Times New Roman"/>
                <w:b/>
                <w:sz w:val="20"/>
                <w:szCs w:val="20"/>
                <w:lang w:eastAsia="ru-RU"/>
              </w:rPr>
            </w:pPr>
          </w:p>
          <w:p w:rsidR="005602AF" w:rsidRPr="00913F0B" w:rsidRDefault="005602AF" w:rsidP="00C944F3">
            <w:pPr>
              <w:spacing w:after="0" w:line="240" w:lineRule="auto"/>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Управляющий директор</w:t>
            </w:r>
          </w:p>
          <w:p w:rsidR="005602AF" w:rsidRPr="00913F0B" w:rsidRDefault="005602AF" w:rsidP="00C944F3">
            <w:pPr>
              <w:spacing w:after="0" w:line="240" w:lineRule="auto"/>
              <w:rPr>
                <w:rFonts w:ascii="Times New Roman" w:eastAsia="Times New Roman" w:hAnsi="Times New Roman" w:cs="Times New Roman"/>
                <w:b/>
                <w:sz w:val="20"/>
                <w:szCs w:val="20"/>
                <w:lang w:eastAsia="ru-RU"/>
              </w:rPr>
            </w:pPr>
          </w:p>
          <w:p w:rsidR="005602AF" w:rsidRPr="00913F0B" w:rsidRDefault="005602AF" w:rsidP="00C944F3">
            <w:pPr>
              <w:spacing w:after="0" w:line="240" w:lineRule="auto"/>
              <w:jc w:val="both"/>
              <w:rPr>
                <w:rFonts w:ascii="Times New Roman" w:eastAsia="Times New Roman" w:hAnsi="Times New Roman" w:cs="Times New Roman"/>
                <w:b/>
                <w:sz w:val="20"/>
                <w:szCs w:val="20"/>
                <w:lang w:eastAsia="ru-RU"/>
              </w:rPr>
            </w:pPr>
          </w:p>
          <w:p w:rsidR="005602AF" w:rsidRPr="00913F0B" w:rsidRDefault="005602AF" w:rsidP="00C944F3">
            <w:pPr>
              <w:spacing w:after="0" w:line="240" w:lineRule="auto"/>
              <w:jc w:val="both"/>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 xml:space="preserve">Лукин А.В.___________ </w:t>
            </w:r>
          </w:p>
          <w:p w:rsidR="005602AF" w:rsidRPr="00913F0B" w:rsidRDefault="005602AF" w:rsidP="00C944F3">
            <w:pPr>
              <w:spacing w:after="0" w:line="240" w:lineRule="auto"/>
              <w:jc w:val="both"/>
              <w:rPr>
                <w:rFonts w:ascii="Times New Roman" w:eastAsia="Times New Roman" w:hAnsi="Times New Roman" w:cs="Times New Roman"/>
                <w:b/>
                <w:sz w:val="20"/>
                <w:szCs w:val="20"/>
                <w:lang w:eastAsia="ru-RU"/>
              </w:rPr>
            </w:pPr>
          </w:p>
        </w:tc>
        <w:tc>
          <w:tcPr>
            <w:tcW w:w="4961" w:type="dxa"/>
            <w:shd w:val="clear" w:color="auto" w:fill="auto"/>
            <w:tcMar>
              <w:top w:w="0" w:type="dxa"/>
              <w:left w:w="70" w:type="dxa"/>
              <w:bottom w:w="0" w:type="dxa"/>
              <w:right w:w="70" w:type="dxa"/>
            </w:tcMar>
          </w:tcPr>
          <w:p w:rsidR="005602AF" w:rsidRPr="00236EF5" w:rsidRDefault="005602AF" w:rsidP="00C944F3">
            <w:pPr>
              <w:spacing w:after="0" w:line="240" w:lineRule="auto"/>
              <w:jc w:val="both"/>
              <w:rPr>
                <w:rFonts w:ascii="Times New Roman" w:hAnsi="Times New Roman" w:cs="Times New Roman"/>
                <w:b/>
                <w:sz w:val="20"/>
                <w:szCs w:val="20"/>
                <w:highlight w:val="yellow"/>
              </w:rPr>
            </w:pPr>
            <w:r w:rsidRPr="00236EF5">
              <w:rPr>
                <w:rFonts w:ascii="Times New Roman" w:hAnsi="Times New Roman" w:cs="Times New Roman"/>
                <w:b/>
                <w:sz w:val="20"/>
                <w:szCs w:val="20"/>
                <w:highlight w:val="yellow"/>
              </w:rPr>
              <w:t>Субарендатор</w:t>
            </w:r>
          </w:p>
          <w:p w:rsidR="005602AF" w:rsidRPr="00913F0B" w:rsidRDefault="005602AF" w:rsidP="00C944F3">
            <w:pPr>
              <w:keepNext/>
              <w:keepLines/>
              <w:spacing w:after="0" w:line="240" w:lineRule="auto"/>
              <w:jc w:val="both"/>
              <w:outlineLvl w:val="2"/>
              <w:rPr>
                <w:rFonts w:ascii="Times New Roman" w:eastAsia="Times New Roman" w:hAnsi="Times New Roman" w:cs="Times New Roman"/>
                <w:b/>
                <w:sz w:val="20"/>
                <w:szCs w:val="20"/>
                <w:lang w:eastAsia="ru-RU"/>
              </w:rPr>
            </w:pPr>
          </w:p>
        </w:tc>
      </w:tr>
    </w:tbl>
    <w:p w:rsidR="005602AF" w:rsidRPr="00913F0B" w:rsidRDefault="005602AF" w:rsidP="00053F13">
      <w:pPr>
        <w:widowControl w:val="0"/>
        <w:spacing w:after="0" w:line="240" w:lineRule="auto"/>
        <w:jc w:val="center"/>
        <w:rPr>
          <w:rFonts w:ascii="Times New Roman" w:eastAsia="Times New Roman" w:hAnsi="Times New Roman" w:cs="Times New Roman"/>
          <w:b/>
          <w:bCs/>
          <w:snapToGrid w:val="0"/>
          <w:sz w:val="20"/>
          <w:szCs w:val="20"/>
          <w:lang w:eastAsia="ru-RU"/>
        </w:rPr>
      </w:pPr>
    </w:p>
    <w:p w:rsidR="00053F13" w:rsidRPr="00913F0B" w:rsidRDefault="00053F13" w:rsidP="00053F13">
      <w:pPr>
        <w:spacing w:after="0" w:line="240" w:lineRule="auto"/>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 xml:space="preserve"> </w:t>
      </w:r>
    </w:p>
    <w:p w:rsidR="00053F13" w:rsidRPr="00913F0B" w:rsidRDefault="00053F13" w:rsidP="00053F13">
      <w:pPr>
        <w:spacing w:after="0" w:line="240" w:lineRule="auto"/>
        <w:jc w:val="both"/>
        <w:rPr>
          <w:rFonts w:ascii="Times New Roman" w:eastAsia="Times New Roman" w:hAnsi="Times New Roman" w:cs="Times New Roman"/>
          <w:b/>
          <w:sz w:val="20"/>
          <w:szCs w:val="20"/>
          <w:lang w:eastAsia="ru-RU"/>
        </w:rPr>
      </w:pPr>
    </w:p>
    <w:p w:rsidR="00053F13" w:rsidRPr="00913F0B" w:rsidRDefault="00053F13" w:rsidP="00053F13">
      <w:pPr>
        <w:spacing w:after="0" w:line="240" w:lineRule="auto"/>
        <w:jc w:val="both"/>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 </w:t>
      </w:r>
    </w:p>
    <w:p w:rsidR="00053F13" w:rsidRPr="00913F0B" w:rsidRDefault="00053F13" w:rsidP="00053F13">
      <w:pPr>
        <w:rPr>
          <w:rFonts w:ascii="Times New Roman" w:hAnsi="Times New Roman" w:cs="Times New Roman"/>
          <w:sz w:val="20"/>
          <w:szCs w:val="20"/>
        </w:rPr>
      </w:pPr>
    </w:p>
    <w:p w:rsidR="00053F13" w:rsidRPr="00913F0B" w:rsidRDefault="00053F13" w:rsidP="00053F13">
      <w:pPr>
        <w:rPr>
          <w:rFonts w:ascii="Times New Roman" w:hAnsi="Times New Roman" w:cs="Times New Roman"/>
          <w:sz w:val="20"/>
          <w:szCs w:val="20"/>
        </w:rPr>
      </w:pPr>
    </w:p>
    <w:p w:rsidR="00053F13" w:rsidRPr="00913F0B" w:rsidRDefault="00053F13">
      <w:pPr>
        <w:rPr>
          <w:rFonts w:ascii="Times New Roman" w:hAnsi="Times New Roman" w:cs="Times New Roman"/>
          <w:sz w:val="20"/>
          <w:szCs w:val="20"/>
        </w:rPr>
      </w:pPr>
    </w:p>
    <w:p w:rsidR="00053F13" w:rsidRDefault="00053F13">
      <w:pPr>
        <w:rPr>
          <w:rFonts w:ascii="Times New Roman" w:hAnsi="Times New Roman" w:cs="Times New Roman"/>
          <w:sz w:val="20"/>
          <w:szCs w:val="20"/>
        </w:rPr>
      </w:pPr>
    </w:p>
    <w:p w:rsidR="00827BCD" w:rsidRDefault="00827BCD">
      <w:pPr>
        <w:rPr>
          <w:rFonts w:ascii="Times New Roman" w:hAnsi="Times New Roman" w:cs="Times New Roman"/>
          <w:sz w:val="20"/>
          <w:szCs w:val="20"/>
        </w:rPr>
      </w:pPr>
    </w:p>
    <w:p w:rsidR="00827BCD" w:rsidRDefault="00827BCD">
      <w:pPr>
        <w:rPr>
          <w:rFonts w:ascii="Times New Roman" w:hAnsi="Times New Roman" w:cs="Times New Roman"/>
          <w:sz w:val="20"/>
          <w:szCs w:val="20"/>
        </w:rPr>
      </w:pPr>
    </w:p>
    <w:p w:rsidR="00827BCD" w:rsidRDefault="00827BCD">
      <w:pPr>
        <w:rPr>
          <w:rFonts w:ascii="Times New Roman" w:hAnsi="Times New Roman" w:cs="Times New Roman"/>
          <w:sz w:val="20"/>
          <w:szCs w:val="20"/>
        </w:rPr>
      </w:pPr>
    </w:p>
    <w:p w:rsidR="00827BCD" w:rsidRPr="00913F0B" w:rsidRDefault="00827BCD">
      <w:pPr>
        <w:rPr>
          <w:rFonts w:ascii="Times New Roman" w:hAnsi="Times New Roman" w:cs="Times New Roman"/>
          <w:sz w:val="20"/>
          <w:szCs w:val="20"/>
        </w:rPr>
      </w:pPr>
    </w:p>
    <w:p w:rsidR="00053F13" w:rsidRPr="00827BCD" w:rsidRDefault="00053F13" w:rsidP="00827BCD">
      <w:pPr>
        <w:spacing w:after="0"/>
        <w:jc w:val="right"/>
        <w:rPr>
          <w:rFonts w:ascii="Times New Roman" w:hAnsi="Times New Roman" w:cs="Times New Roman"/>
          <w:sz w:val="20"/>
          <w:szCs w:val="20"/>
        </w:rPr>
      </w:pPr>
      <w:r w:rsidRPr="00827BCD">
        <w:rPr>
          <w:rFonts w:ascii="Times New Roman" w:hAnsi="Times New Roman" w:cs="Times New Roman"/>
          <w:sz w:val="20"/>
          <w:szCs w:val="20"/>
        </w:rPr>
        <w:t xml:space="preserve">Приложение </w:t>
      </w:r>
    </w:p>
    <w:p w:rsidR="00053F13" w:rsidRPr="00827BCD" w:rsidRDefault="00053F13" w:rsidP="00827BCD">
      <w:pPr>
        <w:spacing w:after="0" w:line="240" w:lineRule="auto"/>
        <w:jc w:val="right"/>
        <w:rPr>
          <w:rFonts w:ascii="Times New Roman" w:eastAsia="Times New Roman" w:hAnsi="Times New Roman" w:cs="Times New Roman"/>
          <w:sz w:val="20"/>
          <w:szCs w:val="20"/>
          <w:lang w:eastAsia="ru-RU"/>
        </w:rPr>
      </w:pPr>
      <w:r w:rsidRPr="00827BCD">
        <w:rPr>
          <w:rFonts w:ascii="Times New Roman" w:eastAsia="Times New Roman" w:hAnsi="Times New Roman" w:cs="Times New Roman"/>
          <w:bCs/>
          <w:sz w:val="20"/>
          <w:szCs w:val="20"/>
          <w:lang w:eastAsia="ru-RU"/>
        </w:rPr>
        <w:t>к договору субаренды нежилого помещения</w:t>
      </w:r>
    </w:p>
    <w:p w:rsidR="00053F13" w:rsidRPr="00827BCD" w:rsidRDefault="00C944F3" w:rsidP="00827BCD">
      <w:pPr>
        <w:spacing w:after="0"/>
        <w:jc w:val="right"/>
        <w:rPr>
          <w:rFonts w:ascii="Times New Roman" w:hAnsi="Times New Roman" w:cs="Times New Roman"/>
          <w:i/>
          <w:sz w:val="20"/>
          <w:szCs w:val="20"/>
        </w:rPr>
      </w:pPr>
      <w:r w:rsidRPr="00827BCD">
        <w:rPr>
          <w:rFonts w:ascii="Times New Roman" w:eastAsia="Times New Roman" w:hAnsi="Times New Roman" w:cs="Times New Roman"/>
          <w:sz w:val="20"/>
          <w:szCs w:val="20"/>
          <w:highlight w:val="yellow"/>
          <w:lang w:eastAsia="ru-RU"/>
        </w:rPr>
        <w:t>№</w:t>
      </w:r>
      <w:r w:rsidR="00106809" w:rsidRPr="00827BCD">
        <w:rPr>
          <w:rFonts w:ascii="Times New Roman" w:eastAsia="Times New Roman" w:hAnsi="Times New Roman" w:cs="Times New Roman"/>
          <w:sz w:val="20"/>
          <w:szCs w:val="20"/>
          <w:highlight w:val="yellow"/>
          <w:lang w:eastAsia="ru-RU"/>
        </w:rPr>
        <w:t>___________ от «___» ________</w:t>
      </w:r>
      <w:r w:rsidRPr="00827BCD">
        <w:rPr>
          <w:rFonts w:ascii="Times New Roman" w:eastAsia="Times New Roman" w:hAnsi="Times New Roman" w:cs="Times New Roman"/>
          <w:sz w:val="20"/>
          <w:szCs w:val="20"/>
          <w:highlight w:val="yellow"/>
          <w:lang w:eastAsia="ru-RU"/>
        </w:rPr>
        <w:t xml:space="preserve"> 2016</w:t>
      </w:r>
      <w:r w:rsidRPr="00827BCD">
        <w:rPr>
          <w:rFonts w:ascii="Times New Roman" w:eastAsia="Arial Unicode MS" w:hAnsi="Times New Roman" w:cs="Times New Roman"/>
          <w:bCs/>
          <w:sz w:val="20"/>
          <w:szCs w:val="20"/>
          <w:highlight w:val="yellow"/>
          <w:lang w:eastAsia="ru-RU"/>
        </w:rPr>
        <w:t xml:space="preserve"> </w:t>
      </w:r>
      <w:r w:rsidRPr="00827BCD">
        <w:rPr>
          <w:rFonts w:ascii="Times New Roman" w:eastAsia="Times New Roman" w:hAnsi="Times New Roman" w:cs="Times New Roman"/>
          <w:sz w:val="20"/>
          <w:szCs w:val="20"/>
          <w:highlight w:val="yellow"/>
          <w:lang w:eastAsia="ru-RU"/>
        </w:rPr>
        <w:t>года</w:t>
      </w:r>
    </w:p>
    <w:p w:rsidR="005602AF" w:rsidRPr="00913F0B" w:rsidRDefault="005602AF" w:rsidP="00053F13">
      <w:pPr>
        <w:rPr>
          <w:rFonts w:ascii="Times New Roman" w:hAnsi="Times New Roman" w:cs="Times New Roman"/>
          <w:i/>
          <w:sz w:val="20"/>
          <w:szCs w:val="20"/>
        </w:rPr>
      </w:pPr>
    </w:p>
    <w:p w:rsidR="005602AF" w:rsidRPr="00913F0B" w:rsidRDefault="005602AF" w:rsidP="00053F13">
      <w:pPr>
        <w:rPr>
          <w:rFonts w:ascii="Times New Roman" w:hAnsi="Times New Roman" w:cs="Times New Roman"/>
          <w:i/>
          <w:sz w:val="20"/>
          <w:szCs w:val="20"/>
        </w:rPr>
      </w:pPr>
    </w:p>
    <w:p w:rsidR="005602AF" w:rsidRPr="00913F0B" w:rsidRDefault="005602AF" w:rsidP="00053F13">
      <w:pPr>
        <w:rPr>
          <w:rFonts w:ascii="Times New Roman" w:hAnsi="Times New Roman" w:cs="Times New Roman"/>
          <w:i/>
          <w:sz w:val="20"/>
          <w:szCs w:val="20"/>
        </w:rPr>
      </w:pPr>
    </w:p>
    <w:p w:rsidR="005602AF" w:rsidRPr="00913F0B" w:rsidRDefault="005602AF" w:rsidP="00053F13">
      <w:pPr>
        <w:rPr>
          <w:rFonts w:ascii="Times New Roman" w:hAnsi="Times New Roman" w:cs="Times New Roman"/>
          <w:i/>
          <w:sz w:val="20"/>
          <w:szCs w:val="20"/>
        </w:rPr>
      </w:pPr>
    </w:p>
    <w:p w:rsidR="00053F13" w:rsidRPr="00913F0B" w:rsidRDefault="00053F13" w:rsidP="00053F13">
      <w:pPr>
        <w:rPr>
          <w:rFonts w:ascii="Times New Roman" w:hAnsi="Times New Roman" w:cs="Times New Roman"/>
          <w:i/>
          <w:sz w:val="20"/>
          <w:szCs w:val="20"/>
        </w:rPr>
      </w:pPr>
    </w:p>
    <w:p w:rsidR="005602AF" w:rsidRPr="00913F0B" w:rsidRDefault="005602AF" w:rsidP="00053F13">
      <w:pPr>
        <w:rPr>
          <w:rFonts w:ascii="Times New Roman" w:hAnsi="Times New Roman" w:cs="Times New Roman"/>
          <w:i/>
          <w:sz w:val="20"/>
          <w:szCs w:val="20"/>
        </w:rPr>
      </w:pPr>
    </w:p>
    <w:p w:rsidR="005602AF" w:rsidRPr="00913F0B" w:rsidRDefault="005602AF" w:rsidP="00053F13">
      <w:pPr>
        <w:rPr>
          <w:rFonts w:ascii="Times New Roman" w:hAnsi="Times New Roman" w:cs="Times New Roman"/>
          <w:i/>
          <w:sz w:val="20"/>
          <w:szCs w:val="20"/>
        </w:rPr>
      </w:pPr>
    </w:p>
    <w:p w:rsidR="00053F13" w:rsidRPr="00913F0B" w:rsidRDefault="00053F13" w:rsidP="00053F13">
      <w:pPr>
        <w:rPr>
          <w:rFonts w:ascii="Times New Roman" w:hAnsi="Times New Roman" w:cs="Times New Roman"/>
          <w:i/>
          <w:sz w:val="20"/>
          <w:szCs w:val="20"/>
        </w:rPr>
      </w:pPr>
    </w:p>
    <w:p w:rsidR="00053F13" w:rsidRPr="00913F0B" w:rsidRDefault="00053F13" w:rsidP="00053F13">
      <w:pPr>
        <w:rPr>
          <w:rFonts w:ascii="Times New Roman" w:hAnsi="Times New Roman" w:cs="Times New Roman"/>
          <w:i/>
          <w:sz w:val="20"/>
          <w:szCs w:val="20"/>
        </w:rPr>
      </w:pPr>
    </w:p>
    <w:p w:rsidR="00053F13" w:rsidRPr="00913F0B" w:rsidRDefault="00053F13" w:rsidP="00053F13">
      <w:pPr>
        <w:rPr>
          <w:rFonts w:ascii="Times New Roman" w:hAnsi="Times New Roman" w:cs="Times New Roman"/>
          <w:i/>
          <w:sz w:val="20"/>
          <w:szCs w:val="20"/>
        </w:rPr>
      </w:pPr>
    </w:p>
    <w:p w:rsidR="00053F13" w:rsidRPr="00913F0B" w:rsidRDefault="00053F13" w:rsidP="00053F13">
      <w:pPr>
        <w:rPr>
          <w:rFonts w:ascii="Times New Roman" w:hAnsi="Times New Roman" w:cs="Times New Roman"/>
          <w:i/>
          <w:sz w:val="20"/>
          <w:szCs w:val="20"/>
        </w:rPr>
      </w:pPr>
    </w:p>
    <w:p w:rsidR="005602AF" w:rsidRPr="00913F0B" w:rsidRDefault="005602AF" w:rsidP="00053F13">
      <w:pPr>
        <w:rPr>
          <w:rFonts w:ascii="Times New Roman" w:hAnsi="Times New Roman" w:cs="Times New Roman"/>
          <w:i/>
          <w:sz w:val="20"/>
          <w:szCs w:val="20"/>
        </w:rPr>
      </w:pPr>
    </w:p>
    <w:tbl>
      <w:tblPr>
        <w:tblW w:w="9781" w:type="dxa"/>
        <w:tblCellMar>
          <w:left w:w="0" w:type="dxa"/>
          <w:right w:w="0" w:type="dxa"/>
        </w:tblCellMar>
        <w:tblLook w:val="0000" w:firstRow="0" w:lastRow="0" w:firstColumn="0" w:lastColumn="0" w:noHBand="0" w:noVBand="0"/>
      </w:tblPr>
      <w:tblGrid>
        <w:gridCol w:w="4820"/>
        <w:gridCol w:w="4961"/>
      </w:tblGrid>
      <w:tr w:rsidR="005602AF" w:rsidRPr="00913F0B" w:rsidTr="00C944F3">
        <w:trPr>
          <w:trHeight w:val="1190"/>
        </w:trPr>
        <w:tc>
          <w:tcPr>
            <w:tcW w:w="4820" w:type="dxa"/>
          </w:tcPr>
          <w:p w:rsidR="005602AF" w:rsidRPr="00913F0B" w:rsidRDefault="005602AF" w:rsidP="00C944F3">
            <w:pPr>
              <w:spacing w:after="0" w:line="240" w:lineRule="auto"/>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Арендатор</w:t>
            </w:r>
          </w:p>
          <w:p w:rsidR="005602AF" w:rsidRPr="00913F0B" w:rsidRDefault="005602AF" w:rsidP="00C944F3">
            <w:pPr>
              <w:spacing w:after="0" w:line="240" w:lineRule="auto"/>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ООО «Бизнес Парк «НОВЬ»</w:t>
            </w:r>
          </w:p>
          <w:p w:rsidR="005602AF" w:rsidRPr="00913F0B" w:rsidRDefault="005602AF" w:rsidP="00C944F3">
            <w:pPr>
              <w:spacing w:after="0" w:line="240" w:lineRule="auto"/>
              <w:rPr>
                <w:rFonts w:ascii="Times New Roman" w:eastAsia="Times New Roman" w:hAnsi="Times New Roman" w:cs="Times New Roman"/>
                <w:b/>
                <w:sz w:val="20"/>
                <w:szCs w:val="20"/>
                <w:lang w:eastAsia="ru-RU"/>
              </w:rPr>
            </w:pPr>
          </w:p>
          <w:p w:rsidR="005602AF" w:rsidRPr="00913F0B" w:rsidRDefault="005602AF" w:rsidP="00C944F3">
            <w:pPr>
              <w:spacing w:after="0" w:line="240" w:lineRule="auto"/>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Управляющий директор</w:t>
            </w:r>
          </w:p>
          <w:p w:rsidR="005602AF" w:rsidRPr="00913F0B" w:rsidRDefault="005602AF" w:rsidP="00C944F3">
            <w:pPr>
              <w:spacing w:after="0" w:line="240" w:lineRule="auto"/>
              <w:rPr>
                <w:rFonts w:ascii="Times New Roman" w:eastAsia="Times New Roman" w:hAnsi="Times New Roman" w:cs="Times New Roman"/>
                <w:b/>
                <w:sz w:val="20"/>
                <w:szCs w:val="20"/>
                <w:lang w:eastAsia="ru-RU"/>
              </w:rPr>
            </w:pPr>
          </w:p>
          <w:p w:rsidR="005602AF" w:rsidRPr="00913F0B" w:rsidRDefault="005602AF" w:rsidP="00C944F3">
            <w:pPr>
              <w:spacing w:after="0" w:line="240" w:lineRule="auto"/>
              <w:jc w:val="both"/>
              <w:rPr>
                <w:rFonts w:ascii="Times New Roman" w:eastAsia="Times New Roman" w:hAnsi="Times New Roman" w:cs="Times New Roman"/>
                <w:b/>
                <w:sz w:val="20"/>
                <w:szCs w:val="20"/>
                <w:lang w:eastAsia="ru-RU"/>
              </w:rPr>
            </w:pPr>
          </w:p>
          <w:p w:rsidR="005602AF" w:rsidRPr="00913F0B" w:rsidRDefault="005602AF" w:rsidP="00C944F3">
            <w:pPr>
              <w:spacing w:after="0" w:line="240" w:lineRule="auto"/>
              <w:jc w:val="both"/>
              <w:rPr>
                <w:rFonts w:ascii="Times New Roman" w:eastAsia="Times New Roman" w:hAnsi="Times New Roman" w:cs="Times New Roman"/>
                <w:b/>
                <w:sz w:val="20"/>
                <w:szCs w:val="20"/>
                <w:lang w:eastAsia="ru-RU"/>
              </w:rPr>
            </w:pPr>
            <w:r w:rsidRPr="00913F0B">
              <w:rPr>
                <w:rFonts w:ascii="Times New Roman" w:eastAsia="Times New Roman" w:hAnsi="Times New Roman" w:cs="Times New Roman"/>
                <w:b/>
                <w:sz w:val="20"/>
                <w:szCs w:val="20"/>
                <w:lang w:eastAsia="ru-RU"/>
              </w:rPr>
              <w:t xml:space="preserve">Лукин А.В.___________ </w:t>
            </w:r>
          </w:p>
          <w:p w:rsidR="005602AF" w:rsidRPr="00913F0B" w:rsidRDefault="005602AF" w:rsidP="00C944F3">
            <w:pPr>
              <w:spacing w:after="0" w:line="240" w:lineRule="auto"/>
              <w:jc w:val="both"/>
              <w:rPr>
                <w:rFonts w:ascii="Times New Roman" w:eastAsia="Times New Roman" w:hAnsi="Times New Roman" w:cs="Times New Roman"/>
                <w:b/>
                <w:sz w:val="20"/>
                <w:szCs w:val="20"/>
                <w:lang w:eastAsia="ru-RU"/>
              </w:rPr>
            </w:pPr>
          </w:p>
        </w:tc>
        <w:tc>
          <w:tcPr>
            <w:tcW w:w="4961" w:type="dxa"/>
            <w:shd w:val="clear" w:color="auto" w:fill="auto"/>
            <w:tcMar>
              <w:top w:w="0" w:type="dxa"/>
              <w:left w:w="70" w:type="dxa"/>
              <w:bottom w:w="0" w:type="dxa"/>
              <w:right w:w="70" w:type="dxa"/>
            </w:tcMar>
          </w:tcPr>
          <w:p w:rsidR="005602AF" w:rsidRPr="00913F0B" w:rsidRDefault="005602AF" w:rsidP="00C944F3">
            <w:pPr>
              <w:spacing w:after="0" w:line="240" w:lineRule="auto"/>
              <w:jc w:val="both"/>
              <w:rPr>
                <w:rFonts w:ascii="Times New Roman" w:hAnsi="Times New Roman" w:cs="Times New Roman"/>
                <w:b/>
                <w:sz w:val="20"/>
                <w:szCs w:val="20"/>
              </w:rPr>
            </w:pPr>
            <w:r w:rsidRPr="00913F0B">
              <w:rPr>
                <w:rFonts w:ascii="Times New Roman" w:hAnsi="Times New Roman" w:cs="Times New Roman"/>
                <w:b/>
                <w:sz w:val="20"/>
                <w:szCs w:val="20"/>
              </w:rPr>
              <w:t>Субарендатор</w:t>
            </w:r>
          </w:p>
          <w:p w:rsidR="005602AF" w:rsidRPr="00913F0B" w:rsidRDefault="005602AF" w:rsidP="00C944F3">
            <w:pPr>
              <w:keepNext/>
              <w:keepLines/>
              <w:spacing w:after="0" w:line="240" w:lineRule="auto"/>
              <w:jc w:val="both"/>
              <w:outlineLvl w:val="2"/>
              <w:rPr>
                <w:rFonts w:ascii="Times New Roman" w:eastAsia="Times New Roman" w:hAnsi="Times New Roman" w:cs="Times New Roman"/>
                <w:b/>
                <w:sz w:val="20"/>
                <w:szCs w:val="20"/>
                <w:lang w:eastAsia="ru-RU"/>
              </w:rPr>
            </w:pPr>
          </w:p>
        </w:tc>
      </w:tr>
    </w:tbl>
    <w:p w:rsidR="00053F13" w:rsidRPr="00913F0B" w:rsidRDefault="00053F13">
      <w:pPr>
        <w:rPr>
          <w:rFonts w:ascii="Times New Roman" w:hAnsi="Times New Roman" w:cs="Times New Roman"/>
          <w:sz w:val="20"/>
          <w:szCs w:val="20"/>
        </w:rPr>
      </w:pPr>
    </w:p>
    <w:sectPr w:rsidR="00053F13" w:rsidRPr="00913F0B" w:rsidSect="00E27AD4">
      <w:footerReference w:type="default" r:id="rId8"/>
      <w:pgSz w:w="11906" w:h="16838"/>
      <w:pgMar w:top="284" w:right="42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F3" w:rsidRDefault="00C944F3">
      <w:pPr>
        <w:spacing w:after="0" w:line="240" w:lineRule="auto"/>
      </w:pPr>
      <w:r>
        <w:separator/>
      </w:r>
    </w:p>
  </w:endnote>
  <w:endnote w:type="continuationSeparator" w:id="0">
    <w:p w:rsidR="00C944F3" w:rsidRDefault="00C9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F3" w:rsidRDefault="00C944F3">
    <w:pPr>
      <w:pStyle w:val="a3"/>
    </w:pPr>
  </w:p>
  <w:p w:rsidR="00C944F3" w:rsidRDefault="00C944F3">
    <w:pPr>
      <w:pStyle w:val="a3"/>
    </w:pPr>
  </w:p>
  <w:p w:rsidR="00C944F3" w:rsidRDefault="00C944F3">
    <w:pPr>
      <w:pStyle w:val="a3"/>
    </w:pPr>
  </w:p>
  <w:p w:rsidR="00C944F3" w:rsidRDefault="00C944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F3" w:rsidRDefault="00C944F3">
      <w:pPr>
        <w:spacing w:after="0" w:line="240" w:lineRule="auto"/>
      </w:pPr>
      <w:r>
        <w:separator/>
      </w:r>
    </w:p>
  </w:footnote>
  <w:footnote w:type="continuationSeparator" w:id="0">
    <w:p w:rsidR="00C944F3" w:rsidRDefault="00C94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4627"/>
    <w:multiLevelType w:val="hybridMultilevel"/>
    <w:tmpl w:val="2956241E"/>
    <w:lvl w:ilvl="0" w:tplc="D9621EF6">
      <w:start w:val="4"/>
      <w:numFmt w:val="decimal"/>
      <w:lvlText w:val="%1."/>
      <w:lvlJc w:val="left"/>
      <w:pPr>
        <w:tabs>
          <w:tab w:val="num" w:pos="720"/>
        </w:tabs>
        <w:ind w:left="720" w:hanging="360"/>
      </w:pPr>
      <w:rPr>
        <w:rFonts w:hint="default"/>
      </w:rPr>
    </w:lvl>
    <w:lvl w:ilvl="1" w:tplc="3866FD7A">
      <w:numFmt w:val="none"/>
      <w:lvlText w:val=""/>
      <w:lvlJc w:val="left"/>
      <w:pPr>
        <w:tabs>
          <w:tab w:val="num" w:pos="360"/>
        </w:tabs>
      </w:pPr>
    </w:lvl>
    <w:lvl w:ilvl="2" w:tplc="CFA21A52">
      <w:numFmt w:val="none"/>
      <w:lvlText w:val=""/>
      <w:lvlJc w:val="left"/>
      <w:pPr>
        <w:tabs>
          <w:tab w:val="num" w:pos="360"/>
        </w:tabs>
      </w:pPr>
    </w:lvl>
    <w:lvl w:ilvl="3" w:tplc="1206B6AC">
      <w:numFmt w:val="none"/>
      <w:lvlText w:val=""/>
      <w:lvlJc w:val="left"/>
      <w:pPr>
        <w:tabs>
          <w:tab w:val="num" w:pos="360"/>
        </w:tabs>
      </w:pPr>
    </w:lvl>
    <w:lvl w:ilvl="4" w:tplc="955A30DA">
      <w:numFmt w:val="none"/>
      <w:lvlText w:val=""/>
      <w:lvlJc w:val="left"/>
      <w:pPr>
        <w:tabs>
          <w:tab w:val="num" w:pos="360"/>
        </w:tabs>
      </w:pPr>
    </w:lvl>
    <w:lvl w:ilvl="5" w:tplc="6C7667AA">
      <w:numFmt w:val="none"/>
      <w:lvlText w:val=""/>
      <w:lvlJc w:val="left"/>
      <w:pPr>
        <w:tabs>
          <w:tab w:val="num" w:pos="360"/>
        </w:tabs>
      </w:pPr>
    </w:lvl>
    <w:lvl w:ilvl="6" w:tplc="49CA4F28">
      <w:numFmt w:val="none"/>
      <w:lvlText w:val=""/>
      <w:lvlJc w:val="left"/>
      <w:pPr>
        <w:tabs>
          <w:tab w:val="num" w:pos="360"/>
        </w:tabs>
      </w:pPr>
    </w:lvl>
    <w:lvl w:ilvl="7" w:tplc="07689A06">
      <w:numFmt w:val="none"/>
      <w:lvlText w:val=""/>
      <w:lvlJc w:val="left"/>
      <w:pPr>
        <w:tabs>
          <w:tab w:val="num" w:pos="360"/>
        </w:tabs>
      </w:pPr>
    </w:lvl>
    <w:lvl w:ilvl="8" w:tplc="4FD61C2C">
      <w:numFmt w:val="none"/>
      <w:lvlText w:val=""/>
      <w:lvlJc w:val="left"/>
      <w:pPr>
        <w:tabs>
          <w:tab w:val="num" w:pos="360"/>
        </w:tabs>
      </w:pPr>
    </w:lvl>
  </w:abstractNum>
  <w:abstractNum w:abstractNumId="1">
    <w:nsid w:val="417C6903"/>
    <w:multiLevelType w:val="multilevel"/>
    <w:tmpl w:val="34D2B4C6"/>
    <w:lvl w:ilvl="0">
      <w:start w:val="1"/>
      <w:numFmt w:val="decimal"/>
      <w:lvlText w:val="%1."/>
      <w:lvlJc w:val="left"/>
      <w:pPr>
        <w:ind w:left="1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700" w:hanging="1440"/>
      </w:pPr>
      <w:rPr>
        <w:rFonts w:hint="default"/>
      </w:rPr>
    </w:lvl>
  </w:abstractNum>
  <w:abstractNum w:abstractNumId="2">
    <w:nsid w:val="45022348"/>
    <w:multiLevelType w:val="multilevel"/>
    <w:tmpl w:val="2834B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59C2C6C"/>
    <w:multiLevelType w:val="multilevel"/>
    <w:tmpl w:val="2BFE3D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7DD2975"/>
    <w:multiLevelType w:val="hybridMultilevel"/>
    <w:tmpl w:val="F08CF3DE"/>
    <w:lvl w:ilvl="0" w:tplc="FFFFFFFF">
      <w:start w:val="1"/>
      <w:numFmt w:val="bullet"/>
      <w:lvlText w:val="-"/>
      <w:lvlJc w:val="left"/>
      <w:pPr>
        <w:tabs>
          <w:tab w:val="num" w:pos="-207"/>
        </w:tabs>
        <w:ind w:left="-207" w:hanging="360"/>
      </w:pPr>
      <w:rPr>
        <w:rFonts w:ascii="Times New Roman" w:eastAsia="Times New Roman" w:hAnsi="Times New Roman" w:cs="Times New Roman" w:hint="default"/>
      </w:rPr>
    </w:lvl>
    <w:lvl w:ilvl="1" w:tplc="FFFFFFFF" w:tentative="1">
      <w:start w:val="1"/>
      <w:numFmt w:val="bullet"/>
      <w:lvlText w:val="o"/>
      <w:lvlJc w:val="left"/>
      <w:pPr>
        <w:tabs>
          <w:tab w:val="num" w:pos="513"/>
        </w:tabs>
        <w:ind w:left="513" w:hanging="360"/>
      </w:pPr>
      <w:rPr>
        <w:rFonts w:ascii="Courier New" w:hAnsi="Courier New" w:hint="default"/>
      </w:rPr>
    </w:lvl>
    <w:lvl w:ilvl="2" w:tplc="FFFFFFFF" w:tentative="1">
      <w:start w:val="1"/>
      <w:numFmt w:val="bullet"/>
      <w:lvlText w:val=""/>
      <w:lvlJc w:val="left"/>
      <w:pPr>
        <w:tabs>
          <w:tab w:val="num" w:pos="1233"/>
        </w:tabs>
        <w:ind w:left="1233" w:hanging="360"/>
      </w:pPr>
      <w:rPr>
        <w:rFonts w:ascii="Wingdings" w:hAnsi="Wingdings" w:hint="default"/>
      </w:rPr>
    </w:lvl>
    <w:lvl w:ilvl="3" w:tplc="FFFFFFFF" w:tentative="1">
      <w:start w:val="1"/>
      <w:numFmt w:val="bullet"/>
      <w:lvlText w:val=""/>
      <w:lvlJc w:val="left"/>
      <w:pPr>
        <w:tabs>
          <w:tab w:val="num" w:pos="1953"/>
        </w:tabs>
        <w:ind w:left="1953" w:hanging="360"/>
      </w:pPr>
      <w:rPr>
        <w:rFonts w:ascii="Symbol" w:hAnsi="Symbol" w:hint="default"/>
      </w:rPr>
    </w:lvl>
    <w:lvl w:ilvl="4" w:tplc="FFFFFFFF" w:tentative="1">
      <w:start w:val="1"/>
      <w:numFmt w:val="bullet"/>
      <w:lvlText w:val="o"/>
      <w:lvlJc w:val="left"/>
      <w:pPr>
        <w:tabs>
          <w:tab w:val="num" w:pos="2673"/>
        </w:tabs>
        <w:ind w:left="2673" w:hanging="360"/>
      </w:pPr>
      <w:rPr>
        <w:rFonts w:ascii="Courier New" w:hAnsi="Courier New" w:hint="default"/>
      </w:rPr>
    </w:lvl>
    <w:lvl w:ilvl="5" w:tplc="FFFFFFFF" w:tentative="1">
      <w:start w:val="1"/>
      <w:numFmt w:val="bullet"/>
      <w:lvlText w:val=""/>
      <w:lvlJc w:val="left"/>
      <w:pPr>
        <w:tabs>
          <w:tab w:val="num" w:pos="3393"/>
        </w:tabs>
        <w:ind w:left="3393" w:hanging="360"/>
      </w:pPr>
      <w:rPr>
        <w:rFonts w:ascii="Wingdings" w:hAnsi="Wingdings" w:hint="default"/>
      </w:rPr>
    </w:lvl>
    <w:lvl w:ilvl="6" w:tplc="FFFFFFFF" w:tentative="1">
      <w:start w:val="1"/>
      <w:numFmt w:val="bullet"/>
      <w:lvlText w:val=""/>
      <w:lvlJc w:val="left"/>
      <w:pPr>
        <w:tabs>
          <w:tab w:val="num" w:pos="4113"/>
        </w:tabs>
        <w:ind w:left="4113" w:hanging="360"/>
      </w:pPr>
      <w:rPr>
        <w:rFonts w:ascii="Symbol" w:hAnsi="Symbol" w:hint="default"/>
      </w:rPr>
    </w:lvl>
    <w:lvl w:ilvl="7" w:tplc="FFFFFFFF" w:tentative="1">
      <w:start w:val="1"/>
      <w:numFmt w:val="bullet"/>
      <w:lvlText w:val="o"/>
      <w:lvlJc w:val="left"/>
      <w:pPr>
        <w:tabs>
          <w:tab w:val="num" w:pos="4833"/>
        </w:tabs>
        <w:ind w:left="4833" w:hanging="360"/>
      </w:pPr>
      <w:rPr>
        <w:rFonts w:ascii="Courier New" w:hAnsi="Courier New" w:hint="default"/>
      </w:rPr>
    </w:lvl>
    <w:lvl w:ilvl="8" w:tplc="FFFFFFFF" w:tentative="1">
      <w:start w:val="1"/>
      <w:numFmt w:val="bullet"/>
      <w:lvlText w:val=""/>
      <w:lvlJc w:val="left"/>
      <w:pPr>
        <w:tabs>
          <w:tab w:val="num" w:pos="5553"/>
        </w:tabs>
        <w:ind w:left="5553" w:hanging="360"/>
      </w:pPr>
      <w:rPr>
        <w:rFonts w:ascii="Wingdings" w:hAnsi="Wingdings" w:hint="default"/>
      </w:rPr>
    </w:lvl>
  </w:abstractNum>
  <w:abstractNum w:abstractNumId="5">
    <w:nsid w:val="6DC30E83"/>
    <w:multiLevelType w:val="hybridMultilevel"/>
    <w:tmpl w:val="F8463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C67E74"/>
    <w:multiLevelType w:val="multilevel"/>
    <w:tmpl w:val="E0E2BAD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A8"/>
    <w:rsid w:val="00017BE9"/>
    <w:rsid w:val="000328F6"/>
    <w:rsid w:val="00035CA3"/>
    <w:rsid w:val="00053F13"/>
    <w:rsid w:val="00054720"/>
    <w:rsid w:val="0006720A"/>
    <w:rsid w:val="00092213"/>
    <w:rsid w:val="000E123C"/>
    <w:rsid w:val="000E6240"/>
    <w:rsid w:val="000E7621"/>
    <w:rsid w:val="00106809"/>
    <w:rsid w:val="00116B82"/>
    <w:rsid w:val="00122F4F"/>
    <w:rsid w:val="00125068"/>
    <w:rsid w:val="001545C1"/>
    <w:rsid w:val="001876A0"/>
    <w:rsid w:val="00193DCE"/>
    <w:rsid w:val="00236EF5"/>
    <w:rsid w:val="002419B3"/>
    <w:rsid w:val="002421E4"/>
    <w:rsid w:val="00282AF9"/>
    <w:rsid w:val="002B34FD"/>
    <w:rsid w:val="002C6439"/>
    <w:rsid w:val="002D22D7"/>
    <w:rsid w:val="002D37A5"/>
    <w:rsid w:val="002D4B1D"/>
    <w:rsid w:val="002E13D1"/>
    <w:rsid w:val="00315109"/>
    <w:rsid w:val="0032062E"/>
    <w:rsid w:val="0035468E"/>
    <w:rsid w:val="003879BE"/>
    <w:rsid w:val="003C4647"/>
    <w:rsid w:val="003E69A1"/>
    <w:rsid w:val="003F7D1A"/>
    <w:rsid w:val="004168D5"/>
    <w:rsid w:val="00420A28"/>
    <w:rsid w:val="00451F4D"/>
    <w:rsid w:val="00464498"/>
    <w:rsid w:val="004A0D0C"/>
    <w:rsid w:val="004A1828"/>
    <w:rsid w:val="004B4C8F"/>
    <w:rsid w:val="004C3E12"/>
    <w:rsid w:val="004D04B9"/>
    <w:rsid w:val="0054705A"/>
    <w:rsid w:val="005602AF"/>
    <w:rsid w:val="00576D87"/>
    <w:rsid w:val="00594EBD"/>
    <w:rsid w:val="005A3B1D"/>
    <w:rsid w:val="005A4931"/>
    <w:rsid w:val="005A54B9"/>
    <w:rsid w:val="005C3441"/>
    <w:rsid w:val="00612DA5"/>
    <w:rsid w:val="006576B6"/>
    <w:rsid w:val="00661876"/>
    <w:rsid w:val="00671A42"/>
    <w:rsid w:val="006A65DE"/>
    <w:rsid w:val="006A7109"/>
    <w:rsid w:val="006D1ADA"/>
    <w:rsid w:val="006E3A27"/>
    <w:rsid w:val="00741F13"/>
    <w:rsid w:val="00754149"/>
    <w:rsid w:val="007566F4"/>
    <w:rsid w:val="007641BC"/>
    <w:rsid w:val="00767F9B"/>
    <w:rsid w:val="007875DF"/>
    <w:rsid w:val="0079685D"/>
    <w:rsid w:val="007A11BF"/>
    <w:rsid w:val="007E7423"/>
    <w:rsid w:val="00827BCD"/>
    <w:rsid w:val="00845587"/>
    <w:rsid w:val="00852F24"/>
    <w:rsid w:val="008647C0"/>
    <w:rsid w:val="00884098"/>
    <w:rsid w:val="009033F3"/>
    <w:rsid w:val="00913F0B"/>
    <w:rsid w:val="00921966"/>
    <w:rsid w:val="00926169"/>
    <w:rsid w:val="00937B18"/>
    <w:rsid w:val="009716C5"/>
    <w:rsid w:val="00973444"/>
    <w:rsid w:val="00994AC9"/>
    <w:rsid w:val="009B5DAC"/>
    <w:rsid w:val="00A31E31"/>
    <w:rsid w:val="00A34177"/>
    <w:rsid w:val="00A43E29"/>
    <w:rsid w:val="00A8259D"/>
    <w:rsid w:val="00A90359"/>
    <w:rsid w:val="00AB47D7"/>
    <w:rsid w:val="00AE0435"/>
    <w:rsid w:val="00AE4E8B"/>
    <w:rsid w:val="00AE7F17"/>
    <w:rsid w:val="00AF35D1"/>
    <w:rsid w:val="00B03637"/>
    <w:rsid w:val="00B22D66"/>
    <w:rsid w:val="00B63447"/>
    <w:rsid w:val="00B63C60"/>
    <w:rsid w:val="00B7150D"/>
    <w:rsid w:val="00B768BD"/>
    <w:rsid w:val="00BF3801"/>
    <w:rsid w:val="00C35E22"/>
    <w:rsid w:val="00C4534B"/>
    <w:rsid w:val="00C944F3"/>
    <w:rsid w:val="00C97F96"/>
    <w:rsid w:val="00CA09F6"/>
    <w:rsid w:val="00CA7F2A"/>
    <w:rsid w:val="00CE454E"/>
    <w:rsid w:val="00D332EF"/>
    <w:rsid w:val="00D52693"/>
    <w:rsid w:val="00D83937"/>
    <w:rsid w:val="00DD27F0"/>
    <w:rsid w:val="00E01305"/>
    <w:rsid w:val="00E27AD4"/>
    <w:rsid w:val="00E56F2F"/>
    <w:rsid w:val="00E76054"/>
    <w:rsid w:val="00EB1266"/>
    <w:rsid w:val="00EB39A8"/>
    <w:rsid w:val="00ED59F6"/>
    <w:rsid w:val="00ED6296"/>
    <w:rsid w:val="00EE3373"/>
    <w:rsid w:val="00F2415C"/>
    <w:rsid w:val="00F520CF"/>
    <w:rsid w:val="00F5599B"/>
    <w:rsid w:val="00F6539E"/>
    <w:rsid w:val="00F80EB6"/>
    <w:rsid w:val="00F9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710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A7109"/>
  </w:style>
  <w:style w:type="paragraph" w:styleId="a5">
    <w:name w:val="Balloon Text"/>
    <w:basedOn w:val="a"/>
    <w:link w:val="a6"/>
    <w:uiPriority w:val="99"/>
    <w:semiHidden/>
    <w:unhideWhenUsed/>
    <w:rsid w:val="005602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2AF"/>
    <w:rPr>
      <w:rFonts w:ascii="Tahoma" w:hAnsi="Tahoma" w:cs="Tahoma"/>
      <w:sz w:val="16"/>
      <w:szCs w:val="16"/>
    </w:rPr>
  </w:style>
  <w:style w:type="paragraph" w:styleId="a7">
    <w:name w:val="List Paragraph"/>
    <w:basedOn w:val="a"/>
    <w:uiPriority w:val="34"/>
    <w:qFormat/>
    <w:rsid w:val="00926169"/>
    <w:pPr>
      <w:ind w:left="720"/>
      <w:contextualSpacing/>
    </w:pPr>
  </w:style>
  <w:style w:type="paragraph" w:customStyle="1" w:styleId="ConsNormal">
    <w:name w:val="ConsNormal"/>
    <w:rsid w:val="00C944F3"/>
    <w:pPr>
      <w:widowControl w:val="0"/>
      <w:spacing w:after="0" w:line="240" w:lineRule="auto"/>
      <w:ind w:firstLine="720"/>
    </w:pPr>
    <w:rPr>
      <w:rFonts w:ascii="Arial" w:eastAsia="Times New Roman" w:hAnsi="Arial" w:cs="Times New Roman"/>
      <w:snapToGrid w:val="0"/>
      <w:sz w:val="16"/>
      <w:szCs w:val="20"/>
      <w:lang w:eastAsia="ru-RU"/>
    </w:rPr>
  </w:style>
  <w:style w:type="paragraph" w:customStyle="1" w:styleId="a8">
    <w:name w:val="Краткий обратный адрес"/>
    <w:basedOn w:val="a"/>
    <w:rsid w:val="00C944F3"/>
    <w:pPr>
      <w:spacing w:after="0" w:line="240" w:lineRule="auto"/>
    </w:pPr>
    <w:rPr>
      <w:rFonts w:ascii="Courier New" w:eastAsia="Times New Roman" w:hAnsi="Courier New"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710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A7109"/>
  </w:style>
  <w:style w:type="paragraph" w:styleId="a5">
    <w:name w:val="Balloon Text"/>
    <w:basedOn w:val="a"/>
    <w:link w:val="a6"/>
    <w:uiPriority w:val="99"/>
    <w:semiHidden/>
    <w:unhideWhenUsed/>
    <w:rsid w:val="005602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2AF"/>
    <w:rPr>
      <w:rFonts w:ascii="Tahoma" w:hAnsi="Tahoma" w:cs="Tahoma"/>
      <w:sz w:val="16"/>
      <w:szCs w:val="16"/>
    </w:rPr>
  </w:style>
  <w:style w:type="paragraph" w:styleId="a7">
    <w:name w:val="List Paragraph"/>
    <w:basedOn w:val="a"/>
    <w:uiPriority w:val="34"/>
    <w:qFormat/>
    <w:rsid w:val="00926169"/>
    <w:pPr>
      <w:ind w:left="720"/>
      <w:contextualSpacing/>
    </w:pPr>
  </w:style>
  <w:style w:type="paragraph" w:customStyle="1" w:styleId="ConsNormal">
    <w:name w:val="ConsNormal"/>
    <w:rsid w:val="00C944F3"/>
    <w:pPr>
      <w:widowControl w:val="0"/>
      <w:spacing w:after="0" w:line="240" w:lineRule="auto"/>
      <w:ind w:firstLine="720"/>
    </w:pPr>
    <w:rPr>
      <w:rFonts w:ascii="Arial" w:eastAsia="Times New Roman" w:hAnsi="Arial" w:cs="Times New Roman"/>
      <w:snapToGrid w:val="0"/>
      <w:sz w:val="16"/>
      <w:szCs w:val="20"/>
      <w:lang w:eastAsia="ru-RU"/>
    </w:rPr>
  </w:style>
  <w:style w:type="paragraph" w:customStyle="1" w:styleId="a8">
    <w:name w:val="Краткий обратный адрес"/>
    <w:basedOn w:val="a"/>
    <w:rsid w:val="00C944F3"/>
    <w:pPr>
      <w:spacing w:after="0" w:line="240" w:lineRule="auto"/>
    </w:pPr>
    <w:rPr>
      <w:rFonts w:ascii="Courier New" w:eastAsia="Times New Roman" w:hAnsi="Courier New"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14</Pages>
  <Words>7134</Words>
  <Characters>40668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 ЮК 2 МОЮП</dc:creator>
  <cp:lastModifiedBy>Ком Брокер 2 Новь</cp:lastModifiedBy>
  <cp:revision>74</cp:revision>
  <cp:lastPrinted>2017-01-18T12:24:00Z</cp:lastPrinted>
  <dcterms:created xsi:type="dcterms:W3CDTF">2016-08-11T08:00:00Z</dcterms:created>
  <dcterms:modified xsi:type="dcterms:W3CDTF">2017-01-19T14:44:00Z</dcterms:modified>
</cp:coreProperties>
</file>